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8342" w14:textId="77777777" w:rsidR="0093131B" w:rsidRDefault="0093131B" w:rsidP="00141839">
      <w:pPr>
        <w:pStyle w:val="Ttulo3"/>
        <w:spacing w:line="288" w:lineRule="auto"/>
        <w:rPr>
          <w:rFonts w:ascii="Arial" w:hAnsi="Arial" w:cs="Arial"/>
          <w:color w:val="156082"/>
          <w:sz w:val="20"/>
          <w:szCs w:val="20"/>
        </w:rPr>
      </w:pPr>
    </w:p>
    <w:p w14:paraId="02AA4875" w14:textId="77777777" w:rsidR="0093131B" w:rsidRPr="00AE1DAE" w:rsidRDefault="0093131B" w:rsidP="00141839">
      <w:pPr>
        <w:spacing w:line="288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AE1DAE">
        <w:rPr>
          <w:rFonts w:ascii="Arial" w:hAnsi="Arial" w:cs="Arial"/>
          <w:b/>
          <w:sz w:val="20"/>
          <w:szCs w:val="20"/>
          <w:u w:val="single"/>
        </w:rPr>
        <w:t>TERMO DE REFERÊNCIA</w:t>
      </w:r>
    </w:p>
    <w:p w14:paraId="59AA5CEF" w14:textId="77777777" w:rsidR="0093131B" w:rsidRPr="00AE1DAE" w:rsidRDefault="0093131B" w:rsidP="00141839">
      <w:pPr>
        <w:spacing w:line="288" w:lineRule="auto"/>
        <w:rPr>
          <w:rFonts w:ascii="Arial" w:hAnsi="Arial" w:cs="Arial"/>
          <w:sz w:val="20"/>
          <w:szCs w:val="20"/>
        </w:rPr>
      </w:pPr>
    </w:p>
    <w:p w14:paraId="77BC3203" w14:textId="77777777" w:rsidR="00E81B86" w:rsidRPr="00AE1DAE" w:rsidRDefault="00E81B8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OBJETO DA CONTRATAÇÃO</w:t>
      </w:r>
    </w:p>
    <w:p w14:paraId="09D7913B" w14:textId="77777777" w:rsidR="003377EC" w:rsidRPr="00AE1DAE" w:rsidRDefault="003377EC" w:rsidP="00141839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5DF57CE7" w14:textId="559B2EEB" w:rsidR="005D12D4" w:rsidRPr="00AE1DAE" w:rsidRDefault="00070FF0" w:rsidP="005653C7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07BA9A" wp14:editId="738F2569">
                <wp:simplePos x="0" y="0"/>
                <wp:positionH relativeFrom="column">
                  <wp:posOffset>4180205</wp:posOffset>
                </wp:positionH>
                <wp:positionV relativeFrom="paragraph">
                  <wp:posOffset>-423545</wp:posOffset>
                </wp:positionV>
                <wp:extent cx="1257300" cy="228600"/>
                <wp:effectExtent l="0" t="0" r="0" b="0"/>
                <wp:wrapNone/>
                <wp:docPr id="1306727203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2EE9E" w14:textId="77777777" w:rsidR="0078690F" w:rsidRDefault="0078690F" w:rsidP="00E81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07BA9A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left:0;text-align:left;margin-left:329.15pt;margin-top:-33.35pt;width:9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" filled="f" stroked="f">
                <v:textbox>
                  <w:txbxContent>
                    <w:p w14:paraId="72E2EE9E" w14:textId="77777777" w:rsidR="0078690F" w:rsidRDefault="0078690F" w:rsidP="00E81B86"/>
                  </w:txbxContent>
                </v:textbox>
              </v:shape>
            </w:pict>
          </mc:Fallback>
        </mc:AlternateContent>
      </w:r>
      <w:r w:rsidR="005653C7" w:rsidRPr="00AE1DAE">
        <w:rPr>
          <w:rFonts w:ascii="Arial" w:hAnsi="Arial" w:cs="Arial"/>
          <w:sz w:val="20"/>
          <w:szCs w:val="20"/>
        </w:rPr>
        <w:t>Contratação de instituição especializada para concepção, customização, execução</w:t>
      </w:r>
      <w:r w:rsidR="00F140C8">
        <w:rPr>
          <w:rFonts w:ascii="Arial" w:hAnsi="Arial" w:cs="Arial"/>
          <w:sz w:val="20"/>
          <w:szCs w:val="20"/>
        </w:rPr>
        <w:t xml:space="preserve"> e</w:t>
      </w:r>
      <w:r w:rsidR="005653C7" w:rsidRPr="00AE1DAE">
        <w:rPr>
          <w:rFonts w:ascii="Arial" w:hAnsi="Arial" w:cs="Arial"/>
          <w:sz w:val="20"/>
          <w:szCs w:val="20"/>
        </w:rPr>
        <w:t xml:space="preserve"> acompanhamento do Programa de Desenvolvimento de Líderes do Sistema FIEB, contemplando as entidades FIEB, CIEB, SESI/DR-BA, SENAI/DR-BA e IEL/BA, com foco no desenvolvimento das competências de liderança estratégica, liderança humanizada e gestão da execução e performance, alinhadas aos objetivos estratégicos institucionais</w:t>
      </w:r>
      <w:r w:rsidR="00CB06EA" w:rsidRPr="00AE1DAE">
        <w:rPr>
          <w:rFonts w:ascii="Arial" w:hAnsi="Arial" w:cs="Arial"/>
          <w:sz w:val="20"/>
          <w:szCs w:val="20"/>
        </w:rPr>
        <w:t>.</w:t>
      </w:r>
    </w:p>
    <w:p w14:paraId="2DC589FA" w14:textId="77777777" w:rsidR="00E81B86" w:rsidRPr="00AE1DAE" w:rsidRDefault="00E81B86" w:rsidP="000F05E1">
      <w:pPr>
        <w:spacing w:line="288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0E4B106B" w14:textId="77777777" w:rsidR="003377EC" w:rsidRPr="00AE1DAE" w:rsidRDefault="00E81B86">
      <w:pPr>
        <w:numPr>
          <w:ilvl w:val="0"/>
          <w:numId w:val="5"/>
        </w:numPr>
        <w:tabs>
          <w:tab w:val="left" w:pos="284"/>
        </w:tabs>
        <w:spacing w:line="288" w:lineRule="auto"/>
        <w:ind w:left="142" w:hanging="142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JUSTIFICATIVA D</w:t>
      </w:r>
      <w:r w:rsidR="00FE33FF" w:rsidRPr="00AE1DAE">
        <w:rPr>
          <w:rFonts w:ascii="Arial" w:hAnsi="Arial" w:cs="Arial"/>
          <w:b/>
          <w:bCs/>
          <w:sz w:val="20"/>
          <w:szCs w:val="20"/>
        </w:rPr>
        <w:t>A CONTRATAÇÃO</w:t>
      </w:r>
    </w:p>
    <w:p w14:paraId="70C18F1E" w14:textId="77777777" w:rsidR="007078B6" w:rsidRPr="00AE1DAE" w:rsidRDefault="007078B6" w:rsidP="008207BA">
      <w:pPr>
        <w:spacing w:line="288" w:lineRule="auto"/>
        <w:ind w:left="142"/>
        <w:jc w:val="both"/>
        <w:rPr>
          <w:rFonts w:ascii="Arial" w:hAnsi="Arial" w:cs="Arial"/>
          <w:bCs/>
          <w:sz w:val="20"/>
          <w:szCs w:val="20"/>
        </w:rPr>
      </w:pPr>
    </w:p>
    <w:p w14:paraId="55094690" w14:textId="77777777" w:rsidR="002D5040" w:rsidRPr="00AE1DAE" w:rsidRDefault="002D5040" w:rsidP="002D5040">
      <w:pPr>
        <w:tabs>
          <w:tab w:val="num" w:pos="426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O Sistema FIEB atua em um ambiente cada vez mais dinâmico e complexo, exigindo de seus líderes competências capazes de promover resultados sustentáveis, integração organizacional, inovação, transformação digital e desenvolvimento humano.</w:t>
      </w:r>
    </w:p>
    <w:p w14:paraId="5FE4EDFC" w14:textId="77777777" w:rsidR="002D5040" w:rsidRPr="00AE1DAE" w:rsidRDefault="002D5040" w:rsidP="002D5040">
      <w:pPr>
        <w:tabs>
          <w:tab w:val="num" w:pos="426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Nesse contexto, torna-se necessária a implementação de um programa estruturado de desenvolvimento de lideranças que fortaleça competências relacionadas à visão sistêmica, liderança humanizada, gestão da mudança, tomada de decisão baseada em dados, gestão de performance e capacidade de execução estratégica.</w:t>
      </w:r>
    </w:p>
    <w:p w14:paraId="3E119225" w14:textId="08168C69" w:rsidR="00677298" w:rsidRPr="00AE1DAE" w:rsidRDefault="002D5040" w:rsidP="002D5040">
      <w:pPr>
        <w:tabs>
          <w:tab w:val="num" w:pos="426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iniciativa visa preparar os gestores para atuarem como agentes de transformação organizacional, fortalecendo a cultura institucional, o engajamento das equipes, a colaboração entre entidades do Sistema FIEB e a entrega de resultados alinhados ao planejamento estratégico</w:t>
      </w:r>
      <w:r w:rsidR="00677298" w:rsidRPr="00AE1DAE">
        <w:rPr>
          <w:rFonts w:ascii="Arial" w:hAnsi="Arial" w:cs="Arial"/>
          <w:bCs/>
          <w:sz w:val="20"/>
          <w:szCs w:val="20"/>
        </w:rPr>
        <w:t>.</w:t>
      </w:r>
    </w:p>
    <w:p w14:paraId="1BB7E8DA" w14:textId="77777777" w:rsidR="00744FAE" w:rsidRPr="00AE1DAE" w:rsidRDefault="00744FAE" w:rsidP="00744FAE">
      <w:pPr>
        <w:spacing w:line="288" w:lineRule="auto"/>
        <w:ind w:left="142"/>
        <w:jc w:val="both"/>
        <w:rPr>
          <w:rFonts w:ascii="Arial" w:hAnsi="Arial" w:cs="Arial"/>
          <w:bCs/>
          <w:sz w:val="20"/>
          <w:szCs w:val="20"/>
        </w:rPr>
      </w:pPr>
    </w:p>
    <w:p w14:paraId="796CAE50" w14:textId="77777777" w:rsidR="00E81B86" w:rsidRPr="00AE1DAE" w:rsidRDefault="00E81B8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i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ESCOPO / ESPECIFICAÇÃO</w:t>
      </w:r>
    </w:p>
    <w:p w14:paraId="596818F7" w14:textId="77777777" w:rsidR="00E81B86" w:rsidRPr="00AE1DAE" w:rsidRDefault="00E81B86" w:rsidP="00141839">
      <w:pPr>
        <w:spacing w:line="288" w:lineRule="auto"/>
        <w:ind w:left="2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84C31B3" w14:textId="77777777" w:rsidR="00A05EF4" w:rsidRPr="00AE1DAE" w:rsidRDefault="00A05EF4" w:rsidP="00A05EF4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instituição contratada deverá executar os serviços contemplando as seguintes etapas:</w:t>
      </w:r>
    </w:p>
    <w:p w14:paraId="218482A8" w14:textId="77777777" w:rsidR="00A05EF4" w:rsidRPr="00AE1DAE" w:rsidRDefault="00A05EF4" w:rsidP="00A05EF4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E1B6DE1" w14:textId="17CFFF5E" w:rsidR="00A05EF4" w:rsidRPr="00AE1DAE" w:rsidRDefault="00A05EF4" w:rsidP="00A05EF4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Etapa 1 – Diagnóstico e Planejamento</w:t>
      </w:r>
    </w:p>
    <w:p w14:paraId="3D532003" w14:textId="6E93E230" w:rsidR="00A05EF4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 xml:space="preserve">Realizar reuniões de alinhamento com a </w:t>
      </w:r>
      <w:r w:rsidR="00E55FD0">
        <w:rPr>
          <w:rFonts w:ascii="Arial" w:hAnsi="Arial" w:cs="Arial"/>
          <w:bCs/>
          <w:sz w:val="20"/>
          <w:szCs w:val="20"/>
        </w:rPr>
        <w:t>Gerência de Gestão de Pessoas</w:t>
      </w:r>
      <w:r w:rsidRPr="00AE1DAE">
        <w:rPr>
          <w:rFonts w:ascii="Arial" w:hAnsi="Arial" w:cs="Arial"/>
          <w:bCs/>
          <w:sz w:val="20"/>
          <w:szCs w:val="20"/>
        </w:rPr>
        <w:t>;</w:t>
      </w:r>
    </w:p>
    <w:p w14:paraId="67B052F0" w14:textId="5CAAE060" w:rsidR="00B81D40" w:rsidRPr="00AE1DAE" w:rsidRDefault="00B81D40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Conhecer </w:t>
      </w:r>
      <w:r w:rsidR="00E55FD0">
        <w:rPr>
          <w:rFonts w:ascii="Arial" w:hAnsi="Arial" w:cs="Arial"/>
          <w:bCs/>
          <w:sz w:val="20"/>
          <w:szCs w:val="20"/>
        </w:rPr>
        <w:t xml:space="preserve">o perfil do </w:t>
      </w:r>
      <w:r w:rsidR="00956DD2">
        <w:rPr>
          <w:rFonts w:ascii="Arial" w:hAnsi="Arial" w:cs="Arial"/>
          <w:bCs/>
          <w:sz w:val="20"/>
          <w:szCs w:val="20"/>
        </w:rPr>
        <w:t>público-alvo;</w:t>
      </w:r>
    </w:p>
    <w:p w14:paraId="38FFF3AC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Realizar reuniões com dirigentes e patrocinadores internos;</w:t>
      </w:r>
    </w:p>
    <w:p w14:paraId="4E33EC7E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Compreender o contexto estratégico do Sistema FIEB;</w:t>
      </w:r>
    </w:p>
    <w:p w14:paraId="7D44FE7E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Elaborar plano executivo do programa;</w:t>
      </w:r>
    </w:p>
    <w:p w14:paraId="5AE43636" w14:textId="77777777" w:rsidR="00A05EF4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Elaborar cronograma detalhado;</w:t>
      </w:r>
    </w:p>
    <w:p w14:paraId="2E25B1F6" w14:textId="74D33608" w:rsidR="002608B8" w:rsidRPr="00AE1DAE" w:rsidRDefault="002608B8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Elaborar </w:t>
      </w:r>
      <w:r w:rsidR="00A87FD0">
        <w:rPr>
          <w:rFonts w:ascii="Arial" w:hAnsi="Arial" w:cs="Arial"/>
          <w:bCs/>
          <w:sz w:val="20"/>
          <w:szCs w:val="20"/>
        </w:rPr>
        <w:t xml:space="preserve">e apresentar </w:t>
      </w:r>
      <w:r>
        <w:rPr>
          <w:rFonts w:ascii="Arial" w:hAnsi="Arial" w:cs="Arial"/>
          <w:bCs/>
          <w:sz w:val="20"/>
          <w:szCs w:val="20"/>
        </w:rPr>
        <w:t xml:space="preserve">as ementas e conteúdo programático </w:t>
      </w:r>
      <w:r w:rsidR="000B356D">
        <w:rPr>
          <w:rFonts w:ascii="Arial" w:hAnsi="Arial" w:cs="Arial"/>
          <w:bCs/>
          <w:sz w:val="20"/>
          <w:szCs w:val="20"/>
        </w:rPr>
        <w:t xml:space="preserve">com vistas a </w:t>
      </w:r>
      <w:r>
        <w:rPr>
          <w:rFonts w:ascii="Arial" w:hAnsi="Arial" w:cs="Arial"/>
          <w:bCs/>
          <w:sz w:val="20"/>
          <w:szCs w:val="20"/>
        </w:rPr>
        <w:t>atend</w:t>
      </w:r>
      <w:r w:rsidR="000B356D">
        <w:rPr>
          <w:rFonts w:ascii="Arial" w:hAnsi="Arial" w:cs="Arial"/>
          <w:bCs/>
          <w:sz w:val="20"/>
          <w:szCs w:val="20"/>
        </w:rPr>
        <w:t>er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DD2E64">
        <w:rPr>
          <w:rFonts w:ascii="Arial" w:hAnsi="Arial" w:cs="Arial"/>
          <w:bCs/>
          <w:sz w:val="20"/>
          <w:szCs w:val="20"/>
        </w:rPr>
        <w:t>o objeto da contratação</w:t>
      </w:r>
      <w:r w:rsidR="005065E3">
        <w:rPr>
          <w:rFonts w:ascii="Arial" w:hAnsi="Arial" w:cs="Arial"/>
          <w:bCs/>
          <w:sz w:val="20"/>
          <w:szCs w:val="20"/>
        </w:rPr>
        <w:t xml:space="preserve">, tomando como base o Anexo I </w:t>
      </w:r>
      <w:r w:rsidR="00A87FD0">
        <w:rPr>
          <w:rFonts w:ascii="Arial" w:hAnsi="Arial" w:cs="Arial"/>
          <w:bCs/>
          <w:sz w:val="20"/>
          <w:szCs w:val="20"/>
        </w:rPr>
        <w:t>– Programa de Desenvolvimento de Liderança Sistema FIEB</w:t>
      </w:r>
      <w:r w:rsidR="005B68EE">
        <w:rPr>
          <w:rFonts w:ascii="Arial" w:hAnsi="Arial" w:cs="Arial"/>
          <w:bCs/>
          <w:sz w:val="20"/>
          <w:szCs w:val="20"/>
        </w:rPr>
        <w:t>, que deverá ser atendido em sua totalidade</w:t>
      </w:r>
      <w:r>
        <w:rPr>
          <w:rFonts w:ascii="Arial" w:hAnsi="Arial" w:cs="Arial"/>
          <w:bCs/>
          <w:sz w:val="20"/>
          <w:szCs w:val="20"/>
        </w:rPr>
        <w:t>;</w:t>
      </w:r>
    </w:p>
    <w:p w14:paraId="00009B00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Definir metodologia e instrumentos de avaliação.</w:t>
      </w:r>
    </w:p>
    <w:p w14:paraId="3246F943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Entregável 1:</w:t>
      </w:r>
      <w:r w:rsidRPr="00AE1DAE">
        <w:rPr>
          <w:rFonts w:ascii="Arial" w:hAnsi="Arial" w:cs="Arial"/>
          <w:bCs/>
          <w:sz w:val="20"/>
          <w:szCs w:val="20"/>
        </w:rPr>
        <w:t xml:space="preserve"> Plano Executivo do Programa.</w:t>
      </w:r>
    </w:p>
    <w:p w14:paraId="45DF93AE" w14:textId="77777777" w:rsidR="00A05EF4" w:rsidRPr="00AE1DAE" w:rsidRDefault="00A05EF4" w:rsidP="00A05EF4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B9ABDE5" w14:textId="4424766A" w:rsidR="00A05EF4" w:rsidRPr="00AE1DAE" w:rsidRDefault="00A05EF4" w:rsidP="00A05EF4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Etapa 2 – Desenvolvimento e Execução do Programa</w:t>
      </w:r>
    </w:p>
    <w:p w14:paraId="7A73F73E" w14:textId="6024629C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 xml:space="preserve">Desenvolver e executar programa de formação de líderes com carga horária de 160 </w:t>
      </w:r>
      <w:r w:rsidR="00EC65A9">
        <w:rPr>
          <w:rFonts w:ascii="Arial" w:hAnsi="Arial" w:cs="Arial"/>
          <w:bCs/>
          <w:sz w:val="20"/>
          <w:szCs w:val="20"/>
        </w:rPr>
        <w:t xml:space="preserve">(cento e sessenta) </w:t>
      </w:r>
      <w:r w:rsidRPr="00AE1DAE">
        <w:rPr>
          <w:rFonts w:ascii="Arial" w:hAnsi="Arial" w:cs="Arial"/>
          <w:bCs/>
          <w:sz w:val="20"/>
          <w:szCs w:val="20"/>
        </w:rPr>
        <w:t xml:space="preserve">horas, </w:t>
      </w:r>
      <w:r w:rsidR="00265053">
        <w:rPr>
          <w:rFonts w:ascii="Arial" w:hAnsi="Arial" w:cs="Arial"/>
          <w:bCs/>
          <w:sz w:val="20"/>
          <w:szCs w:val="20"/>
        </w:rPr>
        <w:t xml:space="preserve">contemplando </w:t>
      </w:r>
      <w:r w:rsidR="00B56FED">
        <w:rPr>
          <w:rFonts w:ascii="Arial" w:hAnsi="Arial" w:cs="Arial"/>
          <w:bCs/>
          <w:sz w:val="20"/>
          <w:szCs w:val="20"/>
        </w:rPr>
        <w:t>40</w:t>
      </w:r>
      <w:r w:rsidR="00EC65A9">
        <w:rPr>
          <w:rFonts w:ascii="Arial" w:hAnsi="Arial" w:cs="Arial"/>
          <w:bCs/>
          <w:sz w:val="20"/>
          <w:szCs w:val="20"/>
        </w:rPr>
        <w:t xml:space="preserve"> (</w:t>
      </w:r>
      <w:r w:rsidR="00B56FED">
        <w:rPr>
          <w:rFonts w:ascii="Arial" w:hAnsi="Arial" w:cs="Arial"/>
          <w:bCs/>
          <w:sz w:val="20"/>
          <w:szCs w:val="20"/>
        </w:rPr>
        <w:t>quarenta</w:t>
      </w:r>
      <w:r w:rsidR="00EC65A9">
        <w:rPr>
          <w:rFonts w:ascii="Arial" w:hAnsi="Arial" w:cs="Arial"/>
          <w:bCs/>
          <w:sz w:val="20"/>
          <w:szCs w:val="20"/>
        </w:rPr>
        <w:t xml:space="preserve">) participantes, </w:t>
      </w:r>
      <w:r w:rsidR="00B56FED">
        <w:rPr>
          <w:rFonts w:ascii="Arial" w:hAnsi="Arial" w:cs="Arial"/>
          <w:bCs/>
          <w:sz w:val="20"/>
          <w:szCs w:val="20"/>
        </w:rPr>
        <w:t>a serem treinados em uma</w:t>
      </w:r>
      <w:r w:rsidR="00B97850">
        <w:rPr>
          <w:rFonts w:ascii="Arial" w:hAnsi="Arial" w:cs="Arial"/>
          <w:bCs/>
          <w:sz w:val="20"/>
          <w:szCs w:val="20"/>
        </w:rPr>
        <w:t xml:space="preserve"> </w:t>
      </w:r>
      <w:r w:rsidR="00265053">
        <w:rPr>
          <w:rFonts w:ascii="Arial" w:hAnsi="Arial" w:cs="Arial"/>
          <w:bCs/>
          <w:sz w:val="20"/>
          <w:szCs w:val="20"/>
        </w:rPr>
        <w:t>turma</w:t>
      </w:r>
      <w:r w:rsidR="00B97850">
        <w:rPr>
          <w:rFonts w:ascii="Arial" w:hAnsi="Arial" w:cs="Arial"/>
          <w:bCs/>
          <w:sz w:val="20"/>
          <w:szCs w:val="20"/>
        </w:rPr>
        <w:t xml:space="preserve"> de capacitação</w:t>
      </w:r>
      <w:r w:rsidR="004274A9">
        <w:rPr>
          <w:rFonts w:ascii="Arial" w:hAnsi="Arial" w:cs="Arial"/>
          <w:bCs/>
          <w:sz w:val="20"/>
          <w:szCs w:val="20"/>
        </w:rPr>
        <w:t xml:space="preserve">, </w:t>
      </w:r>
      <w:r w:rsidRPr="00AE1DAE">
        <w:rPr>
          <w:rFonts w:ascii="Arial" w:hAnsi="Arial" w:cs="Arial"/>
          <w:bCs/>
          <w:sz w:val="20"/>
          <w:szCs w:val="20"/>
        </w:rPr>
        <w:t>estruturado nos seguintes pilares:</w:t>
      </w:r>
    </w:p>
    <w:p w14:paraId="6FBC2DAF" w14:textId="77777777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</w:p>
    <w:p w14:paraId="4DE10BDF" w14:textId="213173C2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Pilar 1 – Estratégia e Inovação</w:t>
      </w:r>
    </w:p>
    <w:p w14:paraId="4D9137B6" w14:textId="270764F1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Carga horária: 48 horas.</w:t>
      </w:r>
    </w:p>
    <w:p w14:paraId="571328D1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Temáticas mínimas:</w:t>
      </w:r>
    </w:p>
    <w:p w14:paraId="1511C2C1" w14:textId="77777777" w:rsidR="00A05EF4" w:rsidRPr="00AE1DAE" w:rsidRDefault="00A05EF4" w:rsidP="008A39D1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Liderança Estratégica;</w:t>
      </w:r>
    </w:p>
    <w:p w14:paraId="65691E02" w14:textId="77777777" w:rsidR="00A05EF4" w:rsidRPr="00AE1DAE" w:rsidRDefault="00A05EF4" w:rsidP="008A39D1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lastRenderedPageBreak/>
        <w:t>Visão Sistêmica;</w:t>
      </w:r>
    </w:p>
    <w:p w14:paraId="0CB11FE7" w14:textId="77777777" w:rsidR="00A05EF4" w:rsidRPr="00AE1DAE" w:rsidRDefault="00A05EF4" w:rsidP="008A39D1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Transformação Digital.</w:t>
      </w:r>
    </w:p>
    <w:p w14:paraId="1DB24770" w14:textId="77777777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</w:p>
    <w:p w14:paraId="022186FC" w14:textId="0EBA5742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Pilar 2 – Liderança Humanizada</w:t>
      </w:r>
    </w:p>
    <w:p w14:paraId="5B442F83" w14:textId="61B84A90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Carga horária: 64 horas.</w:t>
      </w:r>
    </w:p>
    <w:p w14:paraId="61DF96BF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Temáticas mínimas:</w:t>
      </w:r>
    </w:p>
    <w:p w14:paraId="59A70C48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Inteligência Emocional;</w:t>
      </w:r>
    </w:p>
    <w:p w14:paraId="788EF966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Comunicação e Influência;</w:t>
      </w:r>
    </w:p>
    <w:p w14:paraId="2002B6B1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Gestão da Mudança;</w:t>
      </w:r>
    </w:p>
    <w:p w14:paraId="232768DD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Diversidade e Inclusão.</w:t>
      </w:r>
    </w:p>
    <w:p w14:paraId="66C4CD5D" w14:textId="77777777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</w:p>
    <w:p w14:paraId="39EEA17B" w14:textId="20F15E8B" w:rsidR="00A05EF4" w:rsidRPr="00AE1DAE" w:rsidRDefault="00A05EF4" w:rsidP="00A05EF4">
      <w:pPr>
        <w:spacing w:line="288" w:lineRule="auto"/>
        <w:ind w:left="644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Pilar 3 – Execução e Performance</w:t>
      </w:r>
    </w:p>
    <w:p w14:paraId="12B5B232" w14:textId="76116E6B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Carga horária: 48 horas.</w:t>
      </w:r>
    </w:p>
    <w:p w14:paraId="5F81D8B7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Temáticas mínimas:</w:t>
      </w:r>
    </w:p>
    <w:p w14:paraId="1363D94C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Execução de Projetos;</w:t>
      </w:r>
    </w:p>
    <w:p w14:paraId="7893F2E7" w14:textId="77777777" w:rsidR="00A05EF4" w:rsidRPr="00AE1DAE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Gestão de Performance e Feedback;</w:t>
      </w:r>
    </w:p>
    <w:p w14:paraId="5EDA6DE5" w14:textId="77777777" w:rsidR="00A05EF4" w:rsidRDefault="00A05EF4" w:rsidP="008A39D1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Negociação e Gestão de Conflitos.</w:t>
      </w:r>
    </w:p>
    <w:p w14:paraId="5ACFE384" w14:textId="77777777" w:rsidR="00EA217D" w:rsidRPr="00AE1DAE" w:rsidRDefault="00EA217D" w:rsidP="00EA217D">
      <w:pPr>
        <w:tabs>
          <w:tab w:val="num" w:pos="720"/>
        </w:tabs>
        <w:spacing w:line="288" w:lineRule="auto"/>
        <w:ind w:left="1724"/>
        <w:jc w:val="both"/>
        <w:rPr>
          <w:rFonts w:ascii="Arial" w:hAnsi="Arial" w:cs="Arial"/>
          <w:bCs/>
          <w:sz w:val="20"/>
          <w:szCs w:val="20"/>
        </w:rPr>
      </w:pPr>
    </w:p>
    <w:p w14:paraId="7CB6CC45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Entregável 2:</w:t>
      </w:r>
      <w:r w:rsidRPr="00AE1DAE">
        <w:rPr>
          <w:rFonts w:ascii="Arial" w:hAnsi="Arial" w:cs="Arial"/>
          <w:bCs/>
          <w:sz w:val="20"/>
          <w:szCs w:val="20"/>
        </w:rPr>
        <w:t xml:space="preserve"> Execução integral das trilhas de aprendizagem.</w:t>
      </w:r>
    </w:p>
    <w:p w14:paraId="0E772466" w14:textId="77777777" w:rsidR="00A05EF4" w:rsidRPr="00AE1DAE" w:rsidRDefault="00A05EF4" w:rsidP="00A05EF4">
      <w:pPr>
        <w:spacing w:line="288" w:lineRule="auto"/>
        <w:ind w:left="1004"/>
        <w:jc w:val="both"/>
        <w:rPr>
          <w:rFonts w:ascii="Arial" w:hAnsi="Arial" w:cs="Arial"/>
          <w:b/>
          <w:bCs/>
          <w:sz w:val="20"/>
          <w:szCs w:val="20"/>
        </w:rPr>
      </w:pPr>
    </w:p>
    <w:p w14:paraId="15D25D4F" w14:textId="0E98F861" w:rsidR="00A05EF4" w:rsidRPr="00AE1DAE" w:rsidRDefault="00A05EF4" w:rsidP="00D202CD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Etapa </w:t>
      </w:r>
      <w:r w:rsidR="000656B3" w:rsidRPr="00AE1DAE">
        <w:rPr>
          <w:rFonts w:ascii="Arial" w:hAnsi="Arial" w:cs="Arial"/>
          <w:b/>
          <w:bCs/>
          <w:sz w:val="20"/>
          <w:szCs w:val="20"/>
        </w:rPr>
        <w:t>3</w:t>
      </w:r>
      <w:r w:rsidRPr="00AE1DAE">
        <w:rPr>
          <w:rFonts w:ascii="Arial" w:hAnsi="Arial" w:cs="Arial"/>
          <w:b/>
          <w:bCs/>
          <w:sz w:val="20"/>
          <w:szCs w:val="20"/>
        </w:rPr>
        <w:t xml:space="preserve"> – Monitoramento e Avaliação</w:t>
      </w:r>
    </w:p>
    <w:p w14:paraId="42525BDE" w14:textId="7777777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contratada deverá:</w:t>
      </w:r>
    </w:p>
    <w:p w14:paraId="6C9B2804" w14:textId="77777777" w:rsidR="00A05EF4" w:rsidRPr="00AE1DAE" w:rsidRDefault="00A05EF4" w:rsidP="0023522E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Aplicar avaliação de reação;</w:t>
      </w:r>
    </w:p>
    <w:p w14:paraId="175B0F87" w14:textId="77777777" w:rsidR="00A05EF4" w:rsidRPr="00AE1DAE" w:rsidRDefault="00A05EF4" w:rsidP="0023522E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Consolidar indicadores de participação;</w:t>
      </w:r>
    </w:p>
    <w:p w14:paraId="1B6F5B14" w14:textId="77777777" w:rsidR="00A05EF4" w:rsidRPr="00AE1DAE" w:rsidRDefault="00A05EF4" w:rsidP="0023522E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Avaliar a aprendizagem;</w:t>
      </w:r>
    </w:p>
    <w:p w14:paraId="1A05C81D" w14:textId="48B16E79" w:rsidR="00A05EF4" w:rsidRDefault="00A05EF4" w:rsidP="0023522E">
      <w:pPr>
        <w:numPr>
          <w:ilvl w:val="1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Elaborar relatório executivo final contendo resultados</w:t>
      </w:r>
      <w:r w:rsidR="00330B1D" w:rsidRPr="00AE1DAE">
        <w:rPr>
          <w:rFonts w:ascii="Arial" w:hAnsi="Arial" w:cs="Arial"/>
          <w:bCs/>
          <w:sz w:val="20"/>
          <w:szCs w:val="20"/>
        </w:rPr>
        <w:t xml:space="preserve"> das avaliações e</w:t>
      </w:r>
      <w:r w:rsidRPr="00AE1DAE">
        <w:rPr>
          <w:rFonts w:ascii="Arial" w:hAnsi="Arial" w:cs="Arial"/>
          <w:bCs/>
          <w:sz w:val="20"/>
          <w:szCs w:val="20"/>
        </w:rPr>
        <w:t xml:space="preserve"> evidências.</w:t>
      </w:r>
    </w:p>
    <w:p w14:paraId="7BAA830F" w14:textId="77777777" w:rsidR="0023522E" w:rsidRPr="00AE1DAE" w:rsidRDefault="0023522E" w:rsidP="0023522E">
      <w:pPr>
        <w:tabs>
          <w:tab w:val="num" w:pos="720"/>
        </w:tabs>
        <w:spacing w:line="288" w:lineRule="auto"/>
        <w:ind w:left="1724"/>
        <w:jc w:val="both"/>
        <w:rPr>
          <w:rFonts w:ascii="Arial" w:hAnsi="Arial" w:cs="Arial"/>
          <w:bCs/>
          <w:sz w:val="20"/>
          <w:szCs w:val="20"/>
        </w:rPr>
      </w:pPr>
    </w:p>
    <w:p w14:paraId="6ADABCB3" w14:textId="747E65C7" w:rsidR="00A05EF4" w:rsidRPr="00AE1DAE" w:rsidRDefault="00A05EF4">
      <w:pPr>
        <w:numPr>
          <w:ilvl w:val="0"/>
          <w:numId w:val="6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Entregável </w:t>
      </w:r>
      <w:r w:rsidR="00330B1D" w:rsidRPr="00AE1DAE">
        <w:rPr>
          <w:rFonts w:ascii="Arial" w:hAnsi="Arial" w:cs="Arial"/>
          <w:b/>
          <w:bCs/>
          <w:sz w:val="20"/>
          <w:szCs w:val="20"/>
        </w:rPr>
        <w:t>3</w:t>
      </w:r>
      <w:r w:rsidRPr="00AE1DAE">
        <w:rPr>
          <w:rFonts w:ascii="Arial" w:hAnsi="Arial" w:cs="Arial"/>
          <w:b/>
          <w:bCs/>
          <w:sz w:val="20"/>
          <w:szCs w:val="20"/>
        </w:rPr>
        <w:t>:</w:t>
      </w:r>
      <w:r w:rsidRPr="00AE1DAE">
        <w:rPr>
          <w:rFonts w:ascii="Arial" w:hAnsi="Arial" w:cs="Arial"/>
          <w:bCs/>
          <w:sz w:val="20"/>
          <w:szCs w:val="20"/>
        </w:rPr>
        <w:t xml:space="preserve"> Relatório Final do Programa.</w:t>
      </w:r>
    </w:p>
    <w:p w14:paraId="56B93A2B" w14:textId="77777777" w:rsidR="001B4D14" w:rsidRDefault="001B4D14" w:rsidP="001B4D14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4A282EEC" w14:textId="037C6848" w:rsidR="00A05EF4" w:rsidRPr="00AE1DAE" w:rsidRDefault="00A05EF4" w:rsidP="001B4D14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O programa deverá possuir:</w:t>
      </w:r>
    </w:p>
    <w:p w14:paraId="029CE4BC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Carga horária total de 160 horas;</w:t>
      </w:r>
    </w:p>
    <w:p w14:paraId="57FFC155" w14:textId="72966BFB" w:rsidR="00A05EF4" w:rsidRPr="00AE1DAE" w:rsidRDefault="00DC6FAE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</w:t>
      </w:r>
      <w:r w:rsidR="00A05EF4" w:rsidRPr="00AE1DAE">
        <w:rPr>
          <w:rFonts w:ascii="Arial" w:hAnsi="Arial" w:cs="Arial"/>
          <w:bCs/>
          <w:sz w:val="20"/>
          <w:szCs w:val="20"/>
        </w:rPr>
        <w:t xml:space="preserve">tividades </w:t>
      </w:r>
      <w:r w:rsidRPr="00AE1DAE">
        <w:rPr>
          <w:rFonts w:ascii="Arial" w:hAnsi="Arial" w:cs="Arial"/>
          <w:bCs/>
          <w:sz w:val="20"/>
          <w:szCs w:val="20"/>
        </w:rPr>
        <w:t xml:space="preserve">100% </w:t>
      </w:r>
      <w:r w:rsidR="00A05EF4" w:rsidRPr="00AE1DAE">
        <w:rPr>
          <w:rFonts w:ascii="Arial" w:hAnsi="Arial" w:cs="Arial"/>
          <w:bCs/>
          <w:sz w:val="20"/>
          <w:szCs w:val="20"/>
        </w:rPr>
        <w:t>presenciais;</w:t>
      </w:r>
    </w:p>
    <w:p w14:paraId="09A8CD33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Utilização de metodologias ativas de aprendizagem;</w:t>
      </w:r>
    </w:p>
    <w:p w14:paraId="2BD4D68D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Estudos de caso;</w:t>
      </w:r>
    </w:p>
    <w:p w14:paraId="1F379B78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Simulações;</w:t>
      </w:r>
    </w:p>
    <w:p w14:paraId="3353FF92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Projetos aplicados;</w:t>
      </w:r>
    </w:p>
    <w:p w14:paraId="388047A0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Integração entre participantes das entidades do Sistema FIEB;</w:t>
      </w:r>
    </w:p>
    <w:p w14:paraId="2C4898D2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Aplicação prática dos conhecimentos desenvolvidos;</w:t>
      </w:r>
    </w:p>
    <w:p w14:paraId="781B8601" w14:textId="77777777" w:rsidR="00A05EF4" w:rsidRPr="00AE1DAE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Material didático de apoio;</w:t>
      </w:r>
    </w:p>
    <w:p w14:paraId="52F0CCC6" w14:textId="77777777" w:rsidR="00A05EF4" w:rsidRDefault="00A05EF4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Avaliação de aprendizagem e reação.</w:t>
      </w:r>
    </w:p>
    <w:p w14:paraId="396E490B" w14:textId="43C02CB1" w:rsidR="001631C0" w:rsidRPr="00AE1DAE" w:rsidRDefault="001631C0">
      <w:pPr>
        <w:numPr>
          <w:ilvl w:val="0"/>
          <w:numId w:val="6"/>
        </w:numPr>
        <w:tabs>
          <w:tab w:val="num" w:pos="720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Entrega de certificado aos partici</w:t>
      </w:r>
      <w:r w:rsidR="00D81BE0">
        <w:rPr>
          <w:rFonts w:ascii="Arial" w:hAnsi="Arial" w:cs="Arial"/>
          <w:bCs/>
          <w:sz w:val="20"/>
          <w:szCs w:val="20"/>
        </w:rPr>
        <w:t>pantes com a chancela da contra</w:t>
      </w:r>
      <w:r w:rsidR="005B68EE">
        <w:rPr>
          <w:rFonts w:ascii="Arial" w:hAnsi="Arial" w:cs="Arial"/>
          <w:bCs/>
          <w:sz w:val="20"/>
          <w:szCs w:val="20"/>
        </w:rPr>
        <w:t>ta</w:t>
      </w:r>
      <w:r w:rsidR="00D81BE0">
        <w:rPr>
          <w:rFonts w:ascii="Arial" w:hAnsi="Arial" w:cs="Arial"/>
          <w:bCs/>
          <w:sz w:val="20"/>
          <w:szCs w:val="20"/>
        </w:rPr>
        <w:t>da.</w:t>
      </w:r>
    </w:p>
    <w:p w14:paraId="4F59882A" w14:textId="7EBA2CE1" w:rsidR="00AC00D9" w:rsidRPr="00AE1DAE" w:rsidRDefault="00AC00D9" w:rsidP="003D1057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4441ECCA" w14:textId="28256A9D" w:rsidR="00ED0852" w:rsidRPr="00AE1DAE" w:rsidRDefault="00ED0852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RESULTADOS ESPERADOS</w:t>
      </w:r>
    </w:p>
    <w:p w14:paraId="008DBF91" w14:textId="77777777" w:rsidR="00FB069E" w:rsidRPr="00AE1DAE" w:rsidRDefault="00FB069E" w:rsidP="00FB069E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7748A82A" w14:textId="681ECC3A" w:rsidR="00FB069E" w:rsidRPr="00AE1DAE" w:rsidRDefault="00FB069E" w:rsidP="00FB069E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Ao final do programa espera-se:</w:t>
      </w:r>
    </w:p>
    <w:p w14:paraId="39683A96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Ampliação da capacidade de liderança dos participantes;</w:t>
      </w:r>
    </w:p>
    <w:p w14:paraId="6E9C528C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Fortalecimento da cultura de liderança humanizada;</w:t>
      </w:r>
    </w:p>
    <w:p w14:paraId="7E17BEB0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Melhoria da integração entre áreas e entidades;</w:t>
      </w:r>
    </w:p>
    <w:p w14:paraId="6FFB73A0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Aumento da capacidade de execução da estratégia;</w:t>
      </w:r>
    </w:p>
    <w:p w14:paraId="1C8FAD8C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lastRenderedPageBreak/>
        <w:t>Melhoria na gestão de equipes;</w:t>
      </w:r>
    </w:p>
    <w:p w14:paraId="4F01A767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Fortalecimento da cultura de inovação;</w:t>
      </w:r>
    </w:p>
    <w:p w14:paraId="0D800891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Ampliação da utilização de dados na tomada de decisão;</w:t>
      </w:r>
    </w:p>
    <w:p w14:paraId="03D5569B" w14:textId="77777777" w:rsidR="00FB069E" w:rsidRPr="00AE1DAE" w:rsidRDefault="00FB069E">
      <w:pPr>
        <w:numPr>
          <w:ilvl w:val="0"/>
          <w:numId w:val="8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Desenvolvimento de ambientes mais colaborativos e psicologicamente seguros.</w:t>
      </w:r>
    </w:p>
    <w:p w14:paraId="202C4DBB" w14:textId="77777777" w:rsidR="00ED0852" w:rsidRPr="00AE1DAE" w:rsidRDefault="00ED0852" w:rsidP="00ED0852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552E3114" w14:textId="656DE6F3" w:rsidR="00E81B86" w:rsidRPr="00AE1DAE" w:rsidRDefault="00E81B8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i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PERFIL DAS ENTIDADES DO SISTEMA FIEB </w:t>
      </w:r>
    </w:p>
    <w:p w14:paraId="681DA641" w14:textId="77777777" w:rsidR="003377EC" w:rsidRPr="00AE1DAE" w:rsidRDefault="003377EC" w:rsidP="00141839">
      <w:pPr>
        <w:spacing w:line="288" w:lineRule="auto"/>
        <w:jc w:val="both"/>
        <w:outlineLvl w:val="0"/>
        <w:rPr>
          <w:rFonts w:ascii="Arial" w:hAnsi="Arial" w:cs="Arial"/>
          <w:b/>
          <w:bCs/>
          <w:i/>
          <w:sz w:val="20"/>
          <w:szCs w:val="20"/>
        </w:rPr>
      </w:pPr>
    </w:p>
    <w:p w14:paraId="547FEB39" w14:textId="77777777" w:rsidR="00E81B86" w:rsidRPr="00AE1DAE" w:rsidRDefault="00E81B86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  <w:u w:val="single"/>
        </w:rPr>
        <w:t>A Federação das Indústrias do Estado da Bahia (FIEB)</w:t>
      </w:r>
      <w:r w:rsidRPr="00AE1DAE">
        <w:rPr>
          <w:rFonts w:ascii="Arial" w:hAnsi="Arial" w:cs="Arial"/>
          <w:bCs/>
          <w:sz w:val="20"/>
          <w:szCs w:val="20"/>
        </w:rPr>
        <w:t xml:space="preserve"> tem como missão institucional representar os interesses da indústria da Bahia e promover ações integradas para a melhoria da competitividade de suas empresas e da qualidade de vida do industriário. Nesse sentido, promove a articulação institucional com os diversos setores da sociedade, na viabilização de pleitos de interesse da indústria baiana garantindo uma ação coesa e representativa de seus interesses, destacando-se o maior envolvimento das lideranças sindicais como fator decisivo na obtenção dos resultados. Para isso, a FIEB realiza alianças e parcerias com governos, empresas e instituições, nacionais e internacionais, com o propósito de fortalecer o setor industrial no estado;</w:t>
      </w:r>
    </w:p>
    <w:p w14:paraId="4A6FBADB" w14:textId="77777777" w:rsidR="00E81B86" w:rsidRPr="00AE1DAE" w:rsidRDefault="00E81B86" w:rsidP="00141839">
      <w:pPr>
        <w:spacing w:line="288" w:lineRule="auto"/>
        <w:ind w:left="284"/>
        <w:jc w:val="both"/>
        <w:rPr>
          <w:rFonts w:ascii="Arial" w:hAnsi="Arial" w:cs="Arial"/>
          <w:bCs/>
          <w:sz w:val="20"/>
          <w:szCs w:val="20"/>
        </w:rPr>
      </w:pPr>
    </w:p>
    <w:p w14:paraId="3B603289" w14:textId="77777777" w:rsidR="00E81B86" w:rsidRPr="00AE1DAE" w:rsidRDefault="00E81B86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  <w:u w:val="single"/>
        </w:rPr>
        <w:t>O Centro das Indústrias do Estado da Bahia (CIEB)</w:t>
      </w:r>
      <w:r w:rsidRPr="00AE1DAE">
        <w:rPr>
          <w:rFonts w:ascii="Arial" w:hAnsi="Arial" w:cs="Arial"/>
          <w:bCs/>
          <w:sz w:val="20"/>
          <w:szCs w:val="20"/>
        </w:rPr>
        <w:t xml:space="preserve"> tem como missão atuar no apoio e fortalecimento das micro</w:t>
      </w:r>
      <w:r w:rsidR="00F17650" w:rsidRPr="00AE1DAE">
        <w:rPr>
          <w:rFonts w:ascii="Arial" w:hAnsi="Arial" w:cs="Arial"/>
          <w:bCs/>
          <w:sz w:val="20"/>
          <w:szCs w:val="20"/>
        </w:rPr>
        <w:t>s</w:t>
      </w:r>
      <w:r w:rsidRPr="00AE1DAE">
        <w:rPr>
          <w:rFonts w:ascii="Arial" w:hAnsi="Arial" w:cs="Arial"/>
          <w:bCs/>
          <w:sz w:val="20"/>
          <w:szCs w:val="20"/>
        </w:rPr>
        <w:t>, pequenas e médias empresas, promover a interiorização dos serviços prestados pelo Sistema FIEB e desenvolver programas voltados para a melhoria dos padrões de gestão das empresas. O seu foco tem sido a prestação de serviços e a representação dos pleitos das indústrias. A entidade desenvolve ações como promoção de seminários, encontros empresariais, workshops, sondagens empresariais (como iniciativas próprias) e atende as demandas de empresários, envolvendo desde estudos econômicos a demandas jurídicas, fiscais, tributárias e de gestão administrativa (produção FIEB);</w:t>
      </w:r>
    </w:p>
    <w:p w14:paraId="747F767A" w14:textId="77777777" w:rsidR="00E81B86" w:rsidRPr="00AE1DAE" w:rsidRDefault="00E81B86" w:rsidP="00141839">
      <w:pPr>
        <w:spacing w:line="288" w:lineRule="auto"/>
        <w:ind w:left="284"/>
        <w:jc w:val="both"/>
        <w:rPr>
          <w:rFonts w:ascii="Arial" w:hAnsi="Arial" w:cs="Arial"/>
          <w:bCs/>
          <w:sz w:val="20"/>
          <w:szCs w:val="20"/>
        </w:rPr>
      </w:pPr>
    </w:p>
    <w:p w14:paraId="58F115D0" w14:textId="77777777" w:rsidR="00E81B86" w:rsidRPr="00AE1DAE" w:rsidRDefault="00E81B86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  <w:u w:val="single"/>
        </w:rPr>
        <w:t>O Serviço Nacional de Aprendizagem Industrial (SENAI/DR/BA)</w:t>
      </w:r>
      <w:r w:rsidRPr="00AE1DAE">
        <w:rPr>
          <w:rFonts w:ascii="Arial" w:hAnsi="Arial" w:cs="Arial"/>
          <w:bCs/>
          <w:sz w:val="20"/>
          <w:szCs w:val="20"/>
        </w:rPr>
        <w:t xml:space="preserve"> é uma pessoa jurídica de direito privado, sem fins lucrativos, que integra o Sistema FIEB e tem como missão “promover a educação profissional e tecnológica, a inovação e a transferência de tecnologias industriais, contribuindo para elevar a competitividade da indústria Baiana”. No cumprimento de sua missão, o SENAI atua por meio de serviços, projetos e programas nas áreas de Educação Profissional, Serviços Técnicos e Tecnológicos e Inovação Tecnológica. O SENAI é uma organização de grande porte, formada por cinco unidades de negócios, seis agências e dois postos de atendimentos distribuídos nas seguintes regiões: Salvador, Lauro de Freitas, </w:t>
      </w:r>
      <w:r w:rsidR="005960B6" w:rsidRPr="00AE1DAE">
        <w:rPr>
          <w:rFonts w:ascii="Arial" w:hAnsi="Arial" w:cs="Arial"/>
          <w:bCs/>
          <w:sz w:val="20"/>
          <w:szCs w:val="20"/>
        </w:rPr>
        <w:t xml:space="preserve">Camaçari, Simões Filho, </w:t>
      </w:r>
      <w:r w:rsidRPr="00AE1DAE">
        <w:rPr>
          <w:rFonts w:ascii="Arial" w:hAnsi="Arial" w:cs="Arial"/>
          <w:bCs/>
          <w:sz w:val="20"/>
          <w:szCs w:val="20"/>
        </w:rPr>
        <w:t xml:space="preserve">Feira de Santana, </w:t>
      </w:r>
      <w:r w:rsidR="005960B6" w:rsidRPr="00AE1DAE">
        <w:rPr>
          <w:rFonts w:ascii="Arial" w:hAnsi="Arial" w:cs="Arial"/>
          <w:bCs/>
          <w:sz w:val="20"/>
          <w:szCs w:val="20"/>
        </w:rPr>
        <w:t xml:space="preserve">Juazeiro, </w:t>
      </w:r>
      <w:r w:rsidRPr="00AE1DAE">
        <w:rPr>
          <w:rFonts w:ascii="Arial" w:hAnsi="Arial" w:cs="Arial"/>
          <w:bCs/>
          <w:sz w:val="20"/>
          <w:szCs w:val="20"/>
        </w:rPr>
        <w:t xml:space="preserve">Ilhéus, Teixeira de </w:t>
      </w:r>
      <w:r w:rsidR="005960B6" w:rsidRPr="00AE1DAE">
        <w:rPr>
          <w:rFonts w:ascii="Arial" w:hAnsi="Arial" w:cs="Arial"/>
          <w:bCs/>
          <w:sz w:val="20"/>
          <w:szCs w:val="20"/>
        </w:rPr>
        <w:t>Freitas,</w:t>
      </w:r>
      <w:r w:rsidRPr="00AE1DAE">
        <w:rPr>
          <w:rFonts w:ascii="Arial" w:hAnsi="Arial" w:cs="Arial"/>
          <w:bCs/>
          <w:sz w:val="20"/>
          <w:szCs w:val="20"/>
        </w:rPr>
        <w:t xml:space="preserve"> </w:t>
      </w:r>
      <w:r w:rsidR="005960B6" w:rsidRPr="00AE1DAE">
        <w:rPr>
          <w:rFonts w:ascii="Arial" w:hAnsi="Arial" w:cs="Arial"/>
          <w:bCs/>
          <w:sz w:val="20"/>
          <w:szCs w:val="20"/>
        </w:rPr>
        <w:t xml:space="preserve">Eunápolis, </w:t>
      </w:r>
      <w:r w:rsidRPr="00AE1DAE">
        <w:rPr>
          <w:rFonts w:ascii="Arial" w:hAnsi="Arial" w:cs="Arial"/>
          <w:bCs/>
          <w:sz w:val="20"/>
          <w:szCs w:val="20"/>
        </w:rPr>
        <w:t xml:space="preserve">Luís Eduardo Magalhães, </w:t>
      </w:r>
      <w:r w:rsidR="005960B6" w:rsidRPr="00AE1DAE">
        <w:rPr>
          <w:rFonts w:ascii="Arial" w:hAnsi="Arial" w:cs="Arial"/>
          <w:bCs/>
          <w:sz w:val="20"/>
          <w:szCs w:val="20"/>
        </w:rPr>
        <w:t xml:space="preserve">Barreiras, </w:t>
      </w:r>
      <w:r w:rsidRPr="00AE1DAE">
        <w:rPr>
          <w:rFonts w:ascii="Arial" w:hAnsi="Arial" w:cs="Arial"/>
          <w:bCs/>
          <w:sz w:val="20"/>
          <w:szCs w:val="20"/>
        </w:rPr>
        <w:t xml:space="preserve">Vitória da Conquista, </w:t>
      </w:r>
      <w:r w:rsidR="005960B6" w:rsidRPr="00AE1DAE">
        <w:rPr>
          <w:rFonts w:ascii="Arial" w:hAnsi="Arial" w:cs="Arial"/>
          <w:bCs/>
          <w:sz w:val="20"/>
          <w:szCs w:val="20"/>
        </w:rPr>
        <w:t xml:space="preserve">Jequié </w:t>
      </w:r>
      <w:r w:rsidRPr="00AE1DAE">
        <w:rPr>
          <w:rFonts w:ascii="Arial" w:hAnsi="Arial" w:cs="Arial"/>
          <w:bCs/>
          <w:sz w:val="20"/>
          <w:szCs w:val="20"/>
        </w:rPr>
        <w:t>Itabuna</w:t>
      </w:r>
      <w:r w:rsidR="005960B6" w:rsidRPr="00AE1DAE">
        <w:rPr>
          <w:rFonts w:ascii="Arial" w:hAnsi="Arial" w:cs="Arial"/>
          <w:bCs/>
          <w:sz w:val="20"/>
          <w:szCs w:val="20"/>
        </w:rPr>
        <w:t>.</w:t>
      </w:r>
    </w:p>
    <w:p w14:paraId="33DEB131" w14:textId="77777777" w:rsidR="005960B6" w:rsidRPr="00AE1DAE" w:rsidRDefault="005960B6" w:rsidP="005960B6">
      <w:pPr>
        <w:spacing w:line="288" w:lineRule="auto"/>
        <w:ind w:left="1046"/>
        <w:jc w:val="both"/>
        <w:rPr>
          <w:rFonts w:ascii="Arial" w:hAnsi="Arial" w:cs="Arial"/>
          <w:bCs/>
          <w:sz w:val="20"/>
          <w:szCs w:val="20"/>
        </w:rPr>
      </w:pPr>
    </w:p>
    <w:p w14:paraId="21F3CF01" w14:textId="4E6D6A4C" w:rsidR="00E81B86" w:rsidRPr="00AE1DAE" w:rsidRDefault="00E81B86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  <w:u w:val="single"/>
        </w:rPr>
        <w:t>O Serviço Social da Indústria (SESI/DR/BA)</w:t>
      </w:r>
      <w:r w:rsidRPr="00AE1DAE">
        <w:rPr>
          <w:rFonts w:ascii="Arial" w:hAnsi="Arial" w:cs="Arial"/>
          <w:bCs/>
          <w:sz w:val="20"/>
          <w:szCs w:val="20"/>
        </w:rPr>
        <w:t xml:space="preserve"> </w:t>
      </w:r>
      <w:r w:rsidR="00D67EE9" w:rsidRPr="00AE1DAE">
        <w:rPr>
          <w:rFonts w:ascii="Arial" w:hAnsi="Arial" w:cs="Arial"/>
          <w:bCs/>
          <w:sz w:val="20"/>
          <w:szCs w:val="20"/>
        </w:rPr>
        <w:t xml:space="preserve">uma pessoa jurídica de direito privado, sem fins lucrativos, que integra o Sistema FIEB. Criado com o propósito de prestar serviços assistenciais aos trabalhadores da indústria, seus dependentes e à sociedade, o SESI vem ao longo do tempo se consolidando como um importante aliado no fortalecimento da competitividade do setor industrial baiano, ampliando seu escopo de atuação e oferecendo soluções que vão além da assistência social. Atualmente, a instituição atua fortemente na gestão da saúde e segurança do trabalho, além de promover educação e cultura voltadas tanto para os trabalhadores quanto para a sociedade em geral. Sua missão é prover soluções com elevado padrão de qualidade em educação para a formação integral e continuada do indivíduo, bem como na promoção de ambientes seguros e de trabalhadores saudáveis e produtivos, contribuindo diretamente para a </w:t>
      </w:r>
      <w:r w:rsidR="00D67EE9" w:rsidRPr="00AE1DAE">
        <w:rPr>
          <w:rFonts w:ascii="Arial" w:hAnsi="Arial" w:cs="Arial"/>
          <w:bCs/>
          <w:sz w:val="20"/>
          <w:szCs w:val="20"/>
        </w:rPr>
        <w:lastRenderedPageBreak/>
        <w:t>melhoria dos resultados e da competitividade da indústria baiana. É uma organização de grande porte, formada por 17 unidades de negócio distribuídas regionalmente com sede nas seguintes cidades: Salvador, Camaçari, Candeias, Simões Filho, Valença, Feira de Santana, Ilhéus, Teixeira de Freitas, Vitória da Conquista, Jequié, Barreiras, Luís Eduardo Magalhães e Juazeiro</w:t>
      </w:r>
      <w:r w:rsidR="00F94319" w:rsidRPr="00AE1DAE">
        <w:rPr>
          <w:rFonts w:ascii="Arial" w:hAnsi="Arial" w:cs="Arial"/>
          <w:bCs/>
          <w:sz w:val="20"/>
          <w:szCs w:val="20"/>
        </w:rPr>
        <w:t>.</w:t>
      </w:r>
    </w:p>
    <w:p w14:paraId="29C536DF" w14:textId="77777777" w:rsidR="00F94319" w:rsidRPr="00AE1DAE" w:rsidRDefault="00F94319" w:rsidP="00F94319">
      <w:pPr>
        <w:spacing w:line="288" w:lineRule="auto"/>
        <w:ind w:left="1046"/>
        <w:jc w:val="both"/>
        <w:rPr>
          <w:rFonts w:ascii="Arial" w:hAnsi="Arial" w:cs="Arial"/>
          <w:bCs/>
          <w:sz w:val="20"/>
          <w:szCs w:val="20"/>
        </w:rPr>
      </w:pPr>
    </w:p>
    <w:p w14:paraId="215910D0" w14:textId="0DD6E254" w:rsidR="00D977CF" w:rsidRPr="00AE1DAE" w:rsidRDefault="00E81B86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  <w:u w:val="single"/>
        </w:rPr>
        <w:t>O Instituto Euvaldo Lodi (IEL/BA - Núcleo Regional Bahia)</w:t>
      </w:r>
      <w:r w:rsidRPr="00AE1DAE">
        <w:rPr>
          <w:rFonts w:ascii="Arial" w:hAnsi="Arial" w:cs="Arial"/>
          <w:bCs/>
          <w:sz w:val="20"/>
          <w:szCs w:val="20"/>
        </w:rPr>
        <w:t xml:space="preserve"> é uma associação civil, sem fins lucrativos, que integra o Sistema FIEB e tem como missão “ampliar a competitividade das empresas do Estado da Bahia, em cooperação com centros geradores de conhecimento e instituições de fomento, apoio à inovação e ao desenvolvimento tecnológico, empreendedorismo e capacitação empresarial, contribuindo para o fortalecimento da competitividade da Indústria”. No cumprimento de sua missão, o instituto atua por meio de serviços, projetos e programas nas áreas de</w:t>
      </w:r>
      <w:r w:rsidR="0043339C" w:rsidRPr="00AE1DAE">
        <w:rPr>
          <w:rFonts w:ascii="Arial" w:hAnsi="Arial" w:cs="Arial"/>
          <w:bCs/>
          <w:sz w:val="20"/>
          <w:szCs w:val="20"/>
        </w:rPr>
        <w:t xml:space="preserve"> Desenvolvimento de Carreiras e Empresarial</w:t>
      </w:r>
      <w:r w:rsidRPr="00AE1DAE">
        <w:rPr>
          <w:rFonts w:ascii="Arial" w:hAnsi="Arial" w:cs="Arial"/>
          <w:bCs/>
          <w:sz w:val="20"/>
          <w:szCs w:val="20"/>
        </w:rPr>
        <w:t>.</w:t>
      </w:r>
    </w:p>
    <w:p w14:paraId="70E6CA6C" w14:textId="77777777" w:rsidR="00D977CF" w:rsidRPr="00AE1DAE" w:rsidRDefault="00D977CF" w:rsidP="00141839">
      <w:pPr>
        <w:pStyle w:val="PargrafodaLista"/>
        <w:spacing w:line="288" w:lineRule="auto"/>
        <w:rPr>
          <w:rFonts w:ascii="Arial" w:hAnsi="Arial" w:cs="Arial"/>
          <w:bCs/>
          <w:sz w:val="20"/>
          <w:szCs w:val="20"/>
        </w:rPr>
      </w:pPr>
    </w:p>
    <w:p w14:paraId="60F08509" w14:textId="24427409" w:rsidR="00E81B86" w:rsidRPr="00AE1DAE" w:rsidRDefault="00E81B86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Segmento</w:t>
      </w:r>
      <w:r w:rsidR="00D977CF" w:rsidRPr="00AE1DAE">
        <w:rPr>
          <w:rFonts w:ascii="Arial" w:hAnsi="Arial" w:cs="Arial"/>
          <w:bCs/>
          <w:sz w:val="20"/>
          <w:szCs w:val="20"/>
        </w:rPr>
        <w:t>s</w:t>
      </w:r>
      <w:r w:rsidRPr="00AE1DAE">
        <w:rPr>
          <w:rFonts w:ascii="Arial" w:hAnsi="Arial" w:cs="Arial"/>
          <w:bCs/>
          <w:sz w:val="20"/>
          <w:szCs w:val="20"/>
        </w:rPr>
        <w:t xml:space="preserve"> de atuação d</w:t>
      </w:r>
      <w:r w:rsidR="003E34BA" w:rsidRPr="00AE1DAE">
        <w:rPr>
          <w:rFonts w:ascii="Arial" w:hAnsi="Arial" w:cs="Arial"/>
          <w:bCs/>
          <w:sz w:val="20"/>
          <w:szCs w:val="20"/>
        </w:rPr>
        <w:t>o</w:t>
      </w:r>
      <w:r w:rsidRPr="00AE1DAE">
        <w:rPr>
          <w:rFonts w:ascii="Arial" w:hAnsi="Arial" w:cs="Arial"/>
          <w:bCs/>
          <w:sz w:val="20"/>
          <w:szCs w:val="20"/>
        </w:rPr>
        <w:t xml:space="preserve">s </w:t>
      </w:r>
      <w:r w:rsidR="003E34BA" w:rsidRPr="00AE1DAE">
        <w:rPr>
          <w:rFonts w:ascii="Arial" w:hAnsi="Arial" w:cs="Arial"/>
          <w:bCs/>
          <w:sz w:val="20"/>
          <w:szCs w:val="20"/>
        </w:rPr>
        <w:t>Contratantes</w:t>
      </w:r>
      <w:r w:rsidRPr="00AE1DAE">
        <w:rPr>
          <w:rFonts w:ascii="Arial" w:hAnsi="Arial" w:cs="Arial"/>
          <w:bCs/>
          <w:sz w:val="20"/>
          <w:szCs w:val="20"/>
        </w:rPr>
        <w:t xml:space="preserve">: Indústria, Educação, </w:t>
      </w:r>
      <w:r w:rsidR="0090582C" w:rsidRPr="00AE1DAE">
        <w:rPr>
          <w:rFonts w:ascii="Arial" w:hAnsi="Arial" w:cs="Arial"/>
          <w:bCs/>
          <w:sz w:val="20"/>
          <w:szCs w:val="20"/>
        </w:rPr>
        <w:t xml:space="preserve">Cultura, Tecnologia, Saúde (incluindo Saúde Ocupacional e ações de Promoção à Saúde, a exemplo de Odontologia, Nutrição, Fisioterapia, Atividades Esportivas etc.), </w:t>
      </w:r>
      <w:r w:rsidRPr="00AE1DAE">
        <w:rPr>
          <w:rFonts w:ascii="Arial" w:hAnsi="Arial" w:cs="Arial"/>
          <w:bCs/>
          <w:sz w:val="20"/>
          <w:szCs w:val="20"/>
        </w:rPr>
        <w:t>Tecnologia, Saúde Ocupacional, Segurança, Estágio,</w:t>
      </w:r>
      <w:r w:rsidR="0043339C" w:rsidRPr="00AE1DAE">
        <w:rPr>
          <w:rFonts w:ascii="Arial" w:hAnsi="Arial" w:cs="Arial"/>
          <w:bCs/>
          <w:sz w:val="20"/>
          <w:szCs w:val="20"/>
        </w:rPr>
        <w:t xml:space="preserve"> Seleção de Profissionais, Orientação de Carreiras, Inovação, Gestão Empresarial,</w:t>
      </w:r>
      <w:r w:rsidRPr="00AE1DAE">
        <w:rPr>
          <w:rFonts w:ascii="Arial" w:hAnsi="Arial" w:cs="Arial"/>
          <w:bCs/>
          <w:sz w:val="20"/>
          <w:szCs w:val="20"/>
        </w:rPr>
        <w:t xml:space="preserve"> Educação Executiva e </w:t>
      </w:r>
      <w:r w:rsidR="00402BA0" w:rsidRPr="00AE1DAE">
        <w:rPr>
          <w:rFonts w:ascii="Arial" w:hAnsi="Arial" w:cs="Arial"/>
          <w:bCs/>
          <w:sz w:val="20"/>
          <w:szCs w:val="20"/>
        </w:rPr>
        <w:t>Associativismo</w:t>
      </w:r>
      <w:r w:rsidR="00A12C20" w:rsidRPr="00AE1DAE">
        <w:rPr>
          <w:rFonts w:ascii="Arial" w:hAnsi="Arial" w:cs="Arial"/>
          <w:bCs/>
          <w:sz w:val="20"/>
          <w:szCs w:val="20"/>
        </w:rPr>
        <w:t>, D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efesa de </w:t>
      </w:r>
      <w:r w:rsidR="00A12C20" w:rsidRPr="00AE1DAE">
        <w:rPr>
          <w:rFonts w:ascii="Arial" w:hAnsi="Arial" w:cs="Arial"/>
          <w:bCs/>
          <w:sz w:val="20"/>
          <w:szCs w:val="20"/>
        </w:rPr>
        <w:t>I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nteresses, </w:t>
      </w:r>
      <w:r w:rsidR="00A12C20" w:rsidRPr="00AE1DAE">
        <w:rPr>
          <w:rFonts w:ascii="Arial" w:hAnsi="Arial" w:cs="Arial"/>
          <w:bCs/>
          <w:sz w:val="20"/>
          <w:szCs w:val="20"/>
        </w:rPr>
        <w:t>R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epresentação </w:t>
      </w:r>
      <w:r w:rsidR="00A12C20" w:rsidRPr="00AE1DAE">
        <w:rPr>
          <w:rFonts w:ascii="Arial" w:hAnsi="Arial" w:cs="Arial"/>
          <w:bCs/>
          <w:sz w:val="20"/>
          <w:szCs w:val="20"/>
        </w:rPr>
        <w:t>I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nstitucional, </w:t>
      </w:r>
      <w:r w:rsidR="00A12C20" w:rsidRPr="00AE1DAE">
        <w:rPr>
          <w:rFonts w:ascii="Arial" w:hAnsi="Arial" w:cs="Arial"/>
          <w:bCs/>
          <w:sz w:val="20"/>
          <w:szCs w:val="20"/>
        </w:rPr>
        <w:t>I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nteligência de </w:t>
      </w:r>
      <w:r w:rsidR="00A12C20" w:rsidRPr="00AE1DAE">
        <w:rPr>
          <w:rFonts w:ascii="Arial" w:hAnsi="Arial" w:cs="Arial"/>
          <w:bCs/>
          <w:sz w:val="20"/>
          <w:szCs w:val="20"/>
        </w:rPr>
        <w:t>M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ercado, </w:t>
      </w:r>
      <w:r w:rsidR="00A12C20" w:rsidRPr="00AE1DAE">
        <w:rPr>
          <w:rFonts w:ascii="Arial" w:hAnsi="Arial" w:cs="Arial"/>
          <w:bCs/>
          <w:sz w:val="20"/>
          <w:szCs w:val="20"/>
        </w:rPr>
        <w:t>A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ssessoria, </w:t>
      </w:r>
      <w:r w:rsidR="00A12C20" w:rsidRPr="00AE1DAE">
        <w:rPr>
          <w:rFonts w:ascii="Arial" w:hAnsi="Arial" w:cs="Arial"/>
          <w:bCs/>
          <w:sz w:val="20"/>
          <w:szCs w:val="20"/>
        </w:rPr>
        <w:t>I</w:t>
      </w:r>
      <w:r w:rsidR="00536E28" w:rsidRPr="00AE1DAE">
        <w:rPr>
          <w:rFonts w:ascii="Arial" w:hAnsi="Arial" w:cs="Arial"/>
          <w:bCs/>
          <w:sz w:val="20"/>
          <w:szCs w:val="20"/>
        </w:rPr>
        <w:t xml:space="preserve">nternacionalização, </w:t>
      </w:r>
      <w:r w:rsidR="00A12C20" w:rsidRPr="00AE1DAE">
        <w:rPr>
          <w:rFonts w:ascii="Arial" w:hAnsi="Arial" w:cs="Arial"/>
          <w:bCs/>
          <w:sz w:val="20"/>
          <w:szCs w:val="20"/>
        </w:rPr>
        <w:t>S</w:t>
      </w:r>
      <w:r w:rsidR="00536E28" w:rsidRPr="00AE1DAE">
        <w:rPr>
          <w:rFonts w:ascii="Arial" w:hAnsi="Arial" w:cs="Arial"/>
          <w:bCs/>
          <w:sz w:val="20"/>
          <w:szCs w:val="20"/>
        </w:rPr>
        <w:t>ustentabilidade e apoio a investimentos</w:t>
      </w:r>
      <w:r w:rsidRPr="00AE1DAE">
        <w:rPr>
          <w:rFonts w:ascii="Arial" w:hAnsi="Arial" w:cs="Arial"/>
          <w:bCs/>
          <w:sz w:val="20"/>
          <w:szCs w:val="20"/>
        </w:rPr>
        <w:t xml:space="preserve"> </w:t>
      </w:r>
    </w:p>
    <w:p w14:paraId="062C8CCE" w14:textId="77777777" w:rsidR="005E6107" w:rsidRPr="00AE1DAE" w:rsidRDefault="005E6107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4637E43B" w14:textId="41D70B95" w:rsidR="00E81B86" w:rsidRPr="00AE1DAE" w:rsidRDefault="0038729F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QUALIFICAÇÃO TÉCNICA DA CONTRATADA</w:t>
      </w:r>
      <w:r w:rsidR="00E81B86" w:rsidRPr="00AE1DA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93B8DF6" w14:textId="77777777" w:rsidR="003E34BA" w:rsidRPr="00AE1DAE" w:rsidRDefault="003E34BA" w:rsidP="00141839">
      <w:pPr>
        <w:spacing w:line="288" w:lineRule="auto"/>
        <w:ind w:left="284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04F282FB" w14:textId="77777777" w:rsidR="00D70666" w:rsidRPr="00AE1DAE" w:rsidRDefault="00D70666" w:rsidP="00D70666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instituição deverá comprovar:</w:t>
      </w:r>
    </w:p>
    <w:p w14:paraId="0B9CD355" w14:textId="406422B4" w:rsidR="00D70666" w:rsidRPr="00AE1DAE" w:rsidRDefault="00EC2C66" w:rsidP="00D70666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66978616" w14:textId="45488ED8" w:rsidR="00D70666" w:rsidRPr="00AE1DAE" w:rsidRDefault="00D70666" w:rsidP="00D70666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Capacidade Técnica Institucional</w:t>
      </w:r>
    </w:p>
    <w:p w14:paraId="5DFFEEF4" w14:textId="77777777" w:rsidR="00D70666" w:rsidRPr="00F902C9" w:rsidRDefault="00D70666">
      <w:pPr>
        <w:numPr>
          <w:ilvl w:val="0"/>
          <w:numId w:val="9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F902C9">
        <w:rPr>
          <w:rFonts w:ascii="Arial" w:hAnsi="Arial" w:cs="Arial"/>
          <w:bCs/>
          <w:sz w:val="20"/>
          <w:szCs w:val="20"/>
        </w:rPr>
        <w:t>Experiência mínima de 05 anos em educação executiva, desenvolvimento de lideranças ou programas de formação gerencial;</w:t>
      </w:r>
    </w:p>
    <w:p w14:paraId="7A98960D" w14:textId="501CE285" w:rsidR="00F902C9" w:rsidRPr="00E7138F" w:rsidRDefault="00F05458" w:rsidP="00633385">
      <w:pPr>
        <w:numPr>
          <w:ilvl w:val="0"/>
          <w:numId w:val="9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E7138F">
        <w:rPr>
          <w:rFonts w:ascii="Arial" w:hAnsi="Arial" w:cs="Arial"/>
          <w:bCs/>
          <w:sz w:val="20"/>
          <w:szCs w:val="20"/>
        </w:rPr>
        <w:t>Condição de</w:t>
      </w:r>
      <w:r w:rsidR="00F902C9" w:rsidRPr="00E7138F">
        <w:rPr>
          <w:rFonts w:ascii="Arial" w:hAnsi="Arial" w:cs="Arial"/>
          <w:bCs/>
          <w:sz w:val="20"/>
          <w:szCs w:val="20"/>
        </w:rPr>
        <w:t xml:space="preserve"> Instituição de Ensino Superior (IES) ou instituição acadêmica devidamente credenciada pelo Ministério da Educação (MEC), </w:t>
      </w:r>
      <w:r w:rsidR="00E7138F">
        <w:rPr>
          <w:rFonts w:ascii="Arial" w:hAnsi="Arial" w:cs="Arial"/>
          <w:bCs/>
          <w:sz w:val="20"/>
          <w:szCs w:val="20"/>
        </w:rPr>
        <w:t>co</w:t>
      </w:r>
      <w:r w:rsidR="00463002">
        <w:rPr>
          <w:rFonts w:ascii="Arial" w:hAnsi="Arial" w:cs="Arial"/>
          <w:bCs/>
          <w:sz w:val="20"/>
          <w:szCs w:val="20"/>
        </w:rPr>
        <w:t>m apresentação</w:t>
      </w:r>
      <w:r w:rsidR="00593BF6" w:rsidRPr="00E7138F">
        <w:rPr>
          <w:rFonts w:ascii="Arial" w:hAnsi="Arial" w:cs="Arial"/>
          <w:bCs/>
          <w:sz w:val="20"/>
          <w:szCs w:val="20"/>
        </w:rPr>
        <w:t xml:space="preserve"> </w:t>
      </w:r>
      <w:r w:rsidR="00F902C9" w:rsidRPr="00E7138F">
        <w:rPr>
          <w:rFonts w:ascii="Arial" w:hAnsi="Arial" w:cs="Arial"/>
          <w:bCs/>
          <w:sz w:val="20"/>
          <w:szCs w:val="20"/>
        </w:rPr>
        <w:t xml:space="preserve">de documentação oficial, </w:t>
      </w:r>
      <w:r w:rsidR="00DE1CEE" w:rsidRPr="00E7138F">
        <w:rPr>
          <w:rFonts w:ascii="Arial" w:hAnsi="Arial" w:cs="Arial"/>
          <w:bCs/>
          <w:sz w:val="20"/>
          <w:szCs w:val="20"/>
        </w:rPr>
        <w:t>demonstrando, por meio de contratos de cursos e atividades educacionais a aptidão para atender ao objeto dessa contratação.</w:t>
      </w:r>
    </w:p>
    <w:p w14:paraId="3E7EF53C" w14:textId="77777777" w:rsidR="00D70666" w:rsidRPr="00F902C9" w:rsidRDefault="00D70666">
      <w:pPr>
        <w:numPr>
          <w:ilvl w:val="0"/>
          <w:numId w:val="9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F902C9">
        <w:rPr>
          <w:rFonts w:ascii="Arial" w:hAnsi="Arial" w:cs="Arial"/>
          <w:bCs/>
          <w:sz w:val="20"/>
          <w:szCs w:val="20"/>
        </w:rPr>
        <w:t>Experiência comprovada na execução de programas similares em organizações de médio ou grande porte;</w:t>
      </w:r>
    </w:p>
    <w:p w14:paraId="2792DC89" w14:textId="696952A8" w:rsidR="00D70666" w:rsidRPr="00F902C9" w:rsidRDefault="00D70666">
      <w:pPr>
        <w:numPr>
          <w:ilvl w:val="0"/>
          <w:numId w:val="9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F902C9">
        <w:rPr>
          <w:rFonts w:ascii="Arial" w:hAnsi="Arial" w:cs="Arial"/>
          <w:bCs/>
          <w:sz w:val="20"/>
          <w:szCs w:val="20"/>
        </w:rPr>
        <w:t>Apresentação de, no mínimo, 03 atestados de capacidade técnica compatíveis com o objeto</w:t>
      </w:r>
      <w:r w:rsidR="0030709B" w:rsidRPr="00F902C9">
        <w:rPr>
          <w:rFonts w:ascii="Arial" w:hAnsi="Arial" w:cs="Arial"/>
          <w:bCs/>
          <w:sz w:val="20"/>
          <w:szCs w:val="20"/>
        </w:rPr>
        <w:t>;</w:t>
      </w:r>
    </w:p>
    <w:p w14:paraId="22443CED" w14:textId="1B6BF4B9" w:rsidR="007C5C39" w:rsidRPr="00F902C9" w:rsidRDefault="007C5C39">
      <w:pPr>
        <w:numPr>
          <w:ilvl w:val="0"/>
          <w:numId w:val="9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F902C9">
        <w:rPr>
          <w:rFonts w:ascii="Arial" w:hAnsi="Arial" w:cs="Arial"/>
          <w:bCs/>
          <w:sz w:val="20"/>
          <w:szCs w:val="20"/>
        </w:rPr>
        <w:t xml:space="preserve">Apresentação </w:t>
      </w:r>
      <w:r w:rsidR="002C402A" w:rsidRPr="00F902C9">
        <w:rPr>
          <w:rFonts w:ascii="Arial" w:hAnsi="Arial" w:cs="Arial"/>
          <w:bCs/>
          <w:sz w:val="20"/>
          <w:szCs w:val="20"/>
        </w:rPr>
        <w:t>d</w:t>
      </w:r>
      <w:r w:rsidR="0030709B" w:rsidRPr="00F902C9">
        <w:rPr>
          <w:rFonts w:ascii="Arial" w:hAnsi="Arial" w:cs="Arial"/>
          <w:bCs/>
          <w:sz w:val="20"/>
          <w:szCs w:val="20"/>
        </w:rPr>
        <w:t>o</w:t>
      </w:r>
      <w:r w:rsidR="002C402A" w:rsidRPr="00F902C9">
        <w:rPr>
          <w:rFonts w:ascii="Arial" w:hAnsi="Arial" w:cs="Arial"/>
          <w:bCs/>
          <w:sz w:val="20"/>
          <w:szCs w:val="20"/>
        </w:rPr>
        <w:t xml:space="preserve"> currículo dos profissionais que irão ministrar </w:t>
      </w:r>
      <w:r w:rsidR="0030709B" w:rsidRPr="00F902C9">
        <w:rPr>
          <w:rFonts w:ascii="Arial" w:hAnsi="Arial" w:cs="Arial"/>
          <w:bCs/>
          <w:sz w:val="20"/>
          <w:szCs w:val="20"/>
        </w:rPr>
        <w:t>os treinamentos.</w:t>
      </w:r>
    </w:p>
    <w:p w14:paraId="0C1CBB42" w14:textId="77777777" w:rsidR="00D70666" w:rsidRPr="00AE1DAE" w:rsidRDefault="00D70666" w:rsidP="00D70666">
      <w:pPr>
        <w:spacing w:line="288" w:lineRule="auto"/>
        <w:ind w:left="720"/>
        <w:jc w:val="both"/>
        <w:rPr>
          <w:rFonts w:ascii="Arial" w:hAnsi="Arial" w:cs="Arial"/>
          <w:bCs/>
          <w:sz w:val="20"/>
          <w:szCs w:val="20"/>
        </w:rPr>
      </w:pPr>
    </w:p>
    <w:p w14:paraId="48233029" w14:textId="77777777" w:rsidR="00D70666" w:rsidRPr="00AE1DAE" w:rsidRDefault="00D70666" w:rsidP="00D70666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Equipe Técnica</w:t>
      </w:r>
    </w:p>
    <w:p w14:paraId="08FB7E2C" w14:textId="77777777" w:rsidR="00D70666" w:rsidRPr="00AE1DAE" w:rsidRDefault="00D70666" w:rsidP="00D70666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equipe deverá ser composta por profissionais com:</w:t>
      </w:r>
    </w:p>
    <w:p w14:paraId="33241954" w14:textId="77777777" w:rsidR="00D70666" w:rsidRPr="00AE1DAE" w:rsidRDefault="00D70666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Formação superior compatível;</w:t>
      </w:r>
    </w:p>
    <w:p w14:paraId="0AEC7FF7" w14:textId="77777777" w:rsidR="00D70666" w:rsidRPr="00AE1DAE" w:rsidRDefault="00D70666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Pós-graduação lato ou stricto sensu;</w:t>
      </w:r>
    </w:p>
    <w:p w14:paraId="2DF5CF0B" w14:textId="77777777" w:rsidR="00D70666" w:rsidRPr="00AE1DAE" w:rsidRDefault="00D70666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Experiência comprovada nos temas ministrados;</w:t>
      </w:r>
    </w:p>
    <w:p w14:paraId="4A14A832" w14:textId="77777777" w:rsidR="00D70666" w:rsidRPr="00AE1DAE" w:rsidRDefault="00D70666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Experiência em educação corporativa e desenvolvimento de lideranças.</w:t>
      </w:r>
    </w:p>
    <w:p w14:paraId="25BB01EB" w14:textId="77777777" w:rsidR="00874077" w:rsidRDefault="00874077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2E5AC5FF" w14:textId="1E7265E0" w:rsidR="00E81B86" w:rsidRPr="00AE1DAE" w:rsidRDefault="00D70666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AE1DAE">
        <w:rPr>
          <w:rFonts w:ascii="Arial" w:hAnsi="Arial" w:cs="Arial"/>
          <w:bCs/>
          <w:sz w:val="20"/>
          <w:szCs w:val="20"/>
        </w:rPr>
        <w:t>A contratada deverá indicar um coordenador acadêmico responsável pelo acompanhamento do programa.</w:t>
      </w:r>
    </w:p>
    <w:p w14:paraId="7295A86B" w14:textId="77777777" w:rsidR="0067750D" w:rsidRPr="00AE1DAE" w:rsidRDefault="0067750D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151DA0AE" w14:textId="4E867BB1" w:rsidR="0067750D" w:rsidRPr="00AE1DAE" w:rsidRDefault="00427D3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  <w:r w:rsidR="0067750D" w:rsidRPr="00AE1DAE">
        <w:rPr>
          <w:rFonts w:ascii="Arial" w:hAnsi="Arial" w:cs="Arial"/>
          <w:b/>
          <w:bCs/>
          <w:sz w:val="20"/>
          <w:szCs w:val="20"/>
        </w:rPr>
        <w:lastRenderedPageBreak/>
        <w:t>OBRIGAÇÕES DA CONTRATADA</w:t>
      </w:r>
    </w:p>
    <w:p w14:paraId="2CA9E5B7" w14:textId="77777777" w:rsidR="0067750D" w:rsidRPr="00AE1DAE" w:rsidRDefault="0067750D" w:rsidP="0067750D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132007A0" w14:textId="77777777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Planejar e executar todas as atividades previstas;</w:t>
      </w:r>
    </w:p>
    <w:p w14:paraId="4ED14C9B" w14:textId="77777777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Disponibilizar equipe técnica qualificada;</w:t>
      </w:r>
    </w:p>
    <w:p w14:paraId="4E74BB16" w14:textId="03704E6E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Fornecer materiais didáticos</w:t>
      </w:r>
      <w:r w:rsidR="00C94F3D">
        <w:rPr>
          <w:rFonts w:ascii="Arial" w:hAnsi="Arial" w:cs="Arial"/>
          <w:sz w:val="20"/>
          <w:szCs w:val="20"/>
        </w:rPr>
        <w:t xml:space="preserve"> (físico ou digital) compreendendo o conteúdo dos módulos</w:t>
      </w:r>
      <w:r w:rsidRPr="00AE1DAE">
        <w:rPr>
          <w:rFonts w:ascii="Arial" w:hAnsi="Arial" w:cs="Arial"/>
          <w:sz w:val="20"/>
          <w:szCs w:val="20"/>
        </w:rPr>
        <w:t>;</w:t>
      </w:r>
    </w:p>
    <w:p w14:paraId="6F3A2098" w14:textId="77777777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Cumprir cronograma acordado;</w:t>
      </w:r>
    </w:p>
    <w:p w14:paraId="24014CC0" w14:textId="77777777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Disponibilizar relatórios de acompanhamento;</w:t>
      </w:r>
    </w:p>
    <w:p w14:paraId="60EA1A05" w14:textId="77777777" w:rsidR="00584664" w:rsidRPr="00AE1DAE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Manter interlocução permanente com a equipe do Sistema FIEB;</w:t>
      </w:r>
    </w:p>
    <w:p w14:paraId="4A473C7B" w14:textId="7A998B81" w:rsidR="0067750D" w:rsidRDefault="00584664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Arcar com despesas relativas à sua equipe técnica, incluindo deslocamentos</w:t>
      </w:r>
      <w:r w:rsidR="00D30F8D">
        <w:rPr>
          <w:rFonts w:ascii="Arial" w:hAnsi="Arial" w:cs="Arial"/>
          <w:sz w:val="20"/>
          <w:szCs w:val="20"/>
        </w:rPr>
        <w:t xml:space="preserve"> (passagens e traslados)</w:t>
      </w:r>
      <w:r w:rsidRPr="00AE1DAE">
        <w:rPr>
          <w:rFonts w:ascii="Arial" w:hAnsi="Arial" w:cs="Arial"/>
          <w:sz w:val="20"/>
          <w:szCs w:val="20"/>
        </w:rPr>
        <w:t>, hospedagem, alimentação e encargos trabalhistas</w:t>
      </w:r>
      <w:r w:rsidR="0067750D" w:rsidRPr="00AE1DAE">
        <w:rPr>
          <w:rFonts w:ascii="Arial" w:hAnsi="Arial" w:cs="Arial"/>
          <w:sz w:val="20"/>
          <w:szCs w:val="20"/>
        </w:rPr>
        <w:t>.</w:t>
      </w:r>
    </w:p>
    <w:p w14:paraId="125D54CF" w14:textId="7125416F" w:rsidR="00AC4FF5" w:rsidRPr="00AE1DAE" w:rsidRDefault="00AC4FF5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Emitir os certificados de formação do Programa Completo com a chancela da contratada.</w:t>
      </w:r>
    </w:p>
    <w:p w14:paraId="0E9ACD2D" w14:textId="77777777" w:rsidR="0067750D" w:rsidRPr="00AE1DAE" w:rsidRDefault="0067750D" w:rsidP="00141839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1A8604F5" w14:textId="73873078" w:rsidR="00584664" w:rsidRPr="00AE1DAE" w:rsidRDefault="00584664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OBRIGAÇÕES DA CONTRATANTE</w:t>
      </w:r>
    </w:p>
    <w:p w14:paraId="2278EAD8" w14:textId="77777777" w:rsidR="00584664" w:rsidRPr="00AE1DAE" w:rsidRDefault="00584664" w:rsidP="00584664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4CFEE456" w14:textId="77777777" w:rsidR="004D734C" w:rsidRPr="00AE1DAE" w:rsidRDefault="004D734C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Disponibilizar informações necessárias à execução do programa;</w:t>
      </w:r>
    </w:p>
    <w:p w14:paraId="698A8FF4" w14:textId="77777777" w:rsidR="004D734C" w:rsidRPr="00AE1DAE" w:rsidRDefault="004D734C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Definir participantes;</w:t>
      </w:r>
    </w:p>
    <w:p w14:paraId="03C1863F" w14:textId="77777777" w:rsidR="004D734C" w:rsidRPr="00AE1DAE" w:rsidRDefault="004D734C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Disponibilizar infraestrutura para realização das atividades presenciais;</w:t>
      </w:r>
    </w:p>
    <w:p w14:paraId="3247C301" w14:textId="77777777" w:rsidR="004D734C" w:rsidRPr="00AE1DAE" w:rsidRDefault="004D734C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Acompanhar e validar os entregáveis;</w:t>
      </w:r>
    </w:p>
    <w:p w14:paraId="4C1CD6CF" w14:textId="5E3A7BE0" w:rsidR="00584664" w:rsidRPr="00AE1DAE" w:rsidRDefault="004D734C">
      <w:pPr>
        <w:numPr>
          <w:ilvl w:val="0"/>
          <w:numId w:val="11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Disponibilizar interlocutor responsável pela gestão do contrato.</w:t>
      </w:r>
    </w:p>
    <w:p w14:paraId="4D39F9E4" w14:textId="77777777" w:rsidR="001D3B26" w:rsidRPr="00AE1DAE" w:rsidRDefault="001D3B26" w:rsidP="001D3B26">
      <w:pPr>
        <w:spacing w:line="288" w:lineRule="auto"/>
        <w:ind w:left="720"/>
        <w:jc w:val="both"/>
        <w:outlineLvl w:val="0"/>
        <w:rPr>
          <w:rFonts w:ascii="Arial" w:hAnsi="Arial" w:cs="Arial"/>
          <w:sz w:val="20"/>
          <w:szCs w:val="20"/>
        </w:rPr>
      </w:pPr>
    </w:p>
    <w:p w14:paraId="4D2C87EA" w14:textId="77777777" w:rsidR="00D76269" w:rsidRPr="00AE1DAE" w:rsidRDefault="00E81B8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bookmarkStart w:id="0" w:name="_Toc220398347"/>
      <w:r w:rsidRPr="00AE1DAE">
        <w:rPr>
          <w:rFonts w:ascii="Arial" w:hAnsi="Arial" w:cs="Arial"/>
          <w:b/>
          <w:bCs/>
          <w:sz w:val="20"/>
          <w:szCs w:val="20"/>
        </w:rPr>
        <w:t>CRONOGRAMA</w:t>
      </w:r>
      <w:bookmarkEnd w:id="0"/>
      <w:r w:rsidRPr="00AE1DAE">
        <w:rPr>
          <w:rFonts w:ascii="Arial" w:hAnsi="Arial" w:cs="Arial"/>
          <w:b/>
          <w:bCs/>
          <w:sz w:val="20"/>
          <w:szCs w:val="20"/>
        </w:rPr>
        <w:t xml:space="preserve"> DE ATIVIDADES E ENTREGA DOS PRODUTOS</w:t>
      </w:r>
    </w:p>
    <w:p w14:paraId="48A1DB20" w14:textId="77777777" w:rsidR="00D76269" w:rsidRPr="00AE1DAE" w:rsidRDefault="00D76269" w:rsidP="00D76269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B786958" w14:textId="61B6F61B" w:rsidR="00366508" w:rsidRPr="00AE1DAE" w:rsidRDefault="00D76269" w:rsidP="00816E7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 xml:space="preserve">O cronograma deverá </w:t>
      </w:r>
      <w:r w:rsidR="00816E7D" w:rsidRPr="00AE1DAE">
        <w:rPr>
          <w:rFonts w:ascii="Arial" w:hAnsi="Arial" w:cs="Arial"/>
          <w:sz w:val="20"/>
          <w:szCs w:val="20"/>
        </w:rPr>
        <w:t>ser definido em comum acordo entre a contratante e a contratada</w:t>
      </w:r>
      <w:r w:rsidR="00F435EC" w:rsidRPr="00AE1DAE">
        <w:rPr>
          <w:rFonts w:ascii="Arial" w:hAnsi="Arial" w:cs="Arial"/>
          <w:sz w:val="20"/>
          <w:szCs w:val="20"/>
        </w:rPr>
        <w:t>,</w:t>
      </w:r>
      <w:r w:rsidR="00816E7D" w:rsidRPr="00AE1DAE">
        <w:rPr>
          <w:rFonts w:ascii="Arial" w:hAnsi="Arial" w:cs="Arial"/>
          <w:sz w:val="20"/>
          <w:szCs w:val="20"/>
        </w:rPr>
        <w:t xml:space="preserve"> </w:t>
      </w:r>
      <w:r w:rsidR="00366508" w:rsidRPr="00AE1DAE">
        <w:rPr>
          <w:rFonts w:ascii="Arial" w:hAnsi="Arial" w:cs="Arial"/>
          <w:sz w:val="20"/>
          <w:szCs w:val="20"/>
        </w:rPr>
        <w:t xml:space="preserve">conforme </w:t>
      </w:r>
      <w:r w:rsidR="00816E7D" w:rsidRPr="00AE1DAE">
        <w:rPr>
          <w:rFonts w:ascii="Arial" w:hAnsi="Arial" w:cs="Arial"/>
          <w:sz w:val="20"/>
          <w:szCs w:val="20"/>
        </w:rPr>
        <w:t>etapa 1 definida no escopo desse Termo de Ref</w:t>
      </w:r>
      <w:r w:rsidR="00366508" w:rsidRPr="00AE1DAE">
        <w:rPr>
          <w:rFonts w:ascii="Arial" w:hAnsi="Arial" w:cs="Arial"/>
          <w:sz w:val="20"/>
          <w:szCs w:val="20"/>
        </w:rPr>
        <w:t>er</w:t>
      </w:r>
      <w:r w:rsidR="00816E7D" w:rsidRPr="00AE1DAE">
        <w:rPr>
          <w:rFonts w:ascii="Arial" w:hAnsi="Arial" w:cs="Arial"/>
          <w:sz w:val="20"/>
          <w:szCs w:val="20"/>
        </w:rPr>
        <w:t>ência.</w:t>
      </w:r>
      <w:bookmarkStart w:id="1" w:name="_Toc220398346"/>
    </w:p>
    <w:p w14:paraId="4A2156BE" w14:textId="77777777" w:rsidR="00F435EC" w:rsidRPr="00AE1DAE" w:rsidRDefault="00F435EC" w:rsidP="00816E7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1FB6F4EA" w14:textId="090DFDA3" w:rsidR="00366508" w:rsidRPr="00AE1DAE" w:rsidRDefault="00366508" w:rsidP="00816E7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 xml:space="preserve">A entrega dos produtos deverá ser feita de acordo com o </w:t>
      </w:r>
      <w:r w:rsidR="008F789C" w:rsidRPr="00AE1DAE">
        <w:rPr>
          <w:rFonts w:ascii="Arial" w:hAnsi="Arial" w:cs="Arial"/>
          <w:sz w:val="20"/>
          <w:szCs w:val="20"/>
        </w:rPr>
        <w:t>escopo</w:t>
      </w:r>
      <w:r w:rsidR="00AE1065" w:rsidRPr="00AE1DAE">
        <w:rPr>
          <w:rFonts w:ascii="Arial" w:hAnsi="Arial" w:cs="Arial"/>
          <w:sz w:val="20"/>
          <w:szCs w:val="20"/>
        </w:rPr>
        <w:t xml:space="preserve"> desse termo de referência</w:t>
      </w:r>
      <w:r w:rsidR="008F789C" w:rsidRPr="00AE1DAE">
        <w:rPr>
          <w:rFonts w:ascii="Arial" w:hAnsi="Arial" w:cs="Arial"/>
          <w:sz w:val="20"/>
          <w:szCs w:val="20"/>
        </w:rPr>
        <w:t xml:space="preserve">, </w:t>
      </w:r>
      <w:r w:rsidR="00A65647" w:rsidRPr="00AE1DAE">
        <w:rPr>
          <w:rFonts w:ascii="Arial" w:hAnsi="Arial" w:cs="Arial"/>
          <w:sz w:val="20"/>
          <w:szCs w:val="20"/>
        </w:rPr>
        <w:t xml:space="preserve">com os </w:t>
      </w:r>
      <w:r w:rsidR="008F789C" w:rsidRPr="00AE1DAE">
        <w:rPr>
          <w:rFonts w:ascii="Arial" w:hAnsi="Arial" w:cs="Arial"/>
          <w:sz w:val="20"/>
          <w:szCs w:val="20"/>
        </w:rPr>
        <w:t>conteúdo</w:t>
      </w:r>
      <w:r w:rsidR="00AE1065" w:rsidRPr="00AE1DAE">
        <w:rPr>
          <w:rFonts w:ascii="Arial" w:hAnsi="Arial" w:cs="Arial"/>
          <w:sz w:val="20"/>
          <w:szCs w:val="20"/>
        </w:rPr>
        <w:t>s d</w:t>
      </w:r>
      <w:r w:rsidR="008F789C" w:rsidRPr="00AE1DAE">
        <w:rPr>
          <w:rFonts w:ascii="Arial" w:hAnsi="Arial" w:cs="Arial"/>
          <w:sz w:val="20"/>
          <w:szCs w:val="20"/>
        </w:rPr>
        <w:t>efinidos no Anexo I e cronograma a ser definido</w:t>
      </w:r>
      <w:r w:rsidR="00AE1065" w:rsidRPr="00AE1DAE">
        <w:rPr>
          <w:rFonts w:ascii="Arial" w:hAnsi="Arial" w:cs="Arial"/>
          <w:sz w:val="20"/>
          <w:szCs w:val="20"/>
        </w:rPr>
        <w:t xml:space="preserve"> </w:t>
      </w:r>
      <w:r w:rsidR="00A65647" w:rsidRPr="00AE1DAE">
        <w:rPr>
          <w:rFonts w:ascii="Arial" w:hAnsi="Arial" w:cs="Arial"/>
          <w:sz w:val="20"/>
          <w:szCs w:val="20"/>
        </w:rPr>
        <w:t>na etapa 1</w:t>
      </w:r>
      <w:r w:rsidR="008F789C" w:rsidRPr="00AE1DAE">
        <w:rPr>
          <w:rFonts w:ascii="Arial" w:hAnsi="Arial" w:cs="Arial"/>
          <w:sz w:val="20"/>
          <w:szCs w:val="20"/>
        </w:rPr>
        <w:t>.</w:t>
      </w:r>
    </w:p>
    <w:p w14:paraId="5D79C6C6" w14:textId="77777777" w:rsidR="001B5C8D" w:rsidRPr="00AE1DAE" w:rsidRDefault="001B5C8D" w:rsidP="00816E7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71A426F2" w14:textId="77777777" w:rsidR="00CD0686" w:rsidRPr="00AE1DAE" w:rsidRDefault="00CD0686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LOCAL ENTREGA DOS PRODUTOS  </w:t>
      </w:r>
    </w:p>
    <w:p w14:paraId="417704C8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0DFF31AB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As atividades serão realizadas na cidade de Salvador/BA, nas dependências do Sistema FIEB ou em espaços indicados pela Contratante.</w:t>
      </w:r>
    </w:p>
    <w:p w14:paraId="12212BC4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1D98ABFD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Endereço de referência:</w:t>
      </w:r>
    </w:p>
    <w:p w14:paraId="050ABBB7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Rua Edístio Pondé, nº 342, Salvador/BA, Cep. 41770-395.</w:t>
      </w:r>
    </w:p>
    <w:p w14:paraId="2EFDE8E3" w14:textId="77777777" w:rsidR="00CD0686" w:rsidRPr="00AE1DAE" w:rsidRDefault="00CD0686" w:rsidP="00CD0686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7BD9B922" w14:textId="7AE012B3" w:rsidR="00A722C7" w:rsidRPr="00AE1DAE" w:rsidRDefault="00A722C7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CRITÉRIOS DE ACEITAÇÃO</w:t>
      </w:r>
    </w:p>
    <w:p w14:paraId="6AA0447C" w14:textId="77777777" w:rsidR="00A722C7" w:rsidRPr="00AE1DAE" w:rsidRDefault="00A722C7" w:rsidP="00A722C7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65991C79" w14:textId="77777777" w:rsidR="001B5C8D" w:rsidRPr="00AE1DAE" w:rsidRDefault="001B5C8D" w:rsidP="001B5C8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Os produtos serão considerados aceitos mediante:</w:t>
      </w:r>
    </w:p>
    <w:p w14:paraId="3DE62ACB" w14:textId="77777777" w:rsidR="001B5C8D" w:rsidRPr="00AE1DAE" w:rsidRDefault="001B5C8D" w:rsidP="001B5C8D">
      <w:p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4204899C" w14:textId="77777777" w:rsidR="001B5C8D" w:rsidRPr="00AE1DAE" w:rsidRDefault="001B5C8D">
      <w:pPr>
        <w:numPr>
          <w:ilvl w:val="0"/>
          <w:numId w:val="12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Entrega formal dos documentos previstos;</w:t>
      </w:r>
    </w:p>
    <w:p w14:paraId="431FF3AC" w14:textId="31B29036" w:rsidR="001B5C8D" w:rsidRPr="00AE1DAE" w:rsidRDefault="001B5C8D">
      <w:pPr>
        <w:numPr>
          <w:ilvl w:val="0"/>
          <w:numId w:val="12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 xml:space="preserve">Validação técnica pela </w:t>
      </w:r>
      <w:r w:rsidR="00FA0774">
        <w:rPr>
          <w:rFonts w:ascii="Arial" w:hAnsi="Arial" w:cs="Arial"/>
          <w:sz w:val="20"/>
          <w:szCs w:val="20"/>
        </w:rPr>
        <w:t>Gerência de Gestão de Pessoas</w:t>
      </w:r>
      <w:r w:rsidRPr="00AE1DAE">
        <w:rPr>
          <w:rFonts w:ascii="Arial" w:hAnsi="Arial" w:cs="Arial"/>
          <w:sz w:val="20"/>
          <w:szCs w:val="20"/>
        </w:rPr>
        <w:t>;</w:t>
      </w:r>
    </w:p>
    <w:p w14:paraId="3BD3EAB2" w14:textId="77777777" w:rsidR="001B5C8D" w:rsidRPr="00AE1DAE" w:rsidRDefault="001B5C8D">
      <w:pPr>
        <w:numPr>
          <w:ilvl w:val="0"/>
          <w:numId w:val="12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Cumprimento dos requisitos estabelecidos neste Termo de Referência;</w:t>
      </w:r>
    </w:p>
    <w:p w14:paraId="2170420F" w14:textId="7AD5E153" w:rsidR="00A722C7" w:rsidRPr="00AE1DAE" w:rsidRDefault="001B5C8D">
      <w:pPr>
        <w:numPr>
          <w:ilvl w:val="0"/>
          <w:numId w:val="12"/>
        </w:numPr>
        <w:spacing w:line="288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Atendimento aos prazos definidos no cronograma.</w:t>
      </w:r>
    </w:p>
    <w:bookmarkEnd w:id="1"/>
    <w:p w14:paraId="62A6490E" w14:textId="77777777" w:rsidR="0067243D" w:rsidRPr="00AE1DAE" w:rsidRDefault="0067243D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04D869D" w14:textId="77777777" w:rsidR="00583E7A" w:rsidRPr="00AE1DAE" w:rsidRDefault="00583E7A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FORMA DE PAGAMENTO </w:t>
      </w:r>
    </w:p>
    <w:p w14:paraId="5931F76C" w14:textId="77777777" w:rsidR="00583E7A" w:rsidRPr="00AE1DAE" w:rsidRDefault="00583E7A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6CEDC186" w14:textId="32ABB277" w:rsidR="00583E7A" w:rsidRPr="00AE1DAE" w:rsidRDefault="007078B6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D</w:t>
      </w:r>
      <w:r w:rsidR="00583E7A" w:rsidRPr="00AE1DAE">
        <w:rPr>
          <w:rFonts w:ascii="Arial" w:hAnsi="Arial" w:cs="Arial"/>
          <w:sz w:val="20"/>
          <w:szCs w:val="20"/>
        </w:rPr>
        <w:t>eslocamento</w:t>
      </w:r>
      <w:r w:rsidRPr="00AE1DAE">
        <w:rPr>
          <w:rFonts w:ascii="Arial" w:hAnsi="Arial" w:cs="Arial"/>
          <w:sz w:val="20"/>
          <w:szCs w:val="20"/>
        </w:rPr>
        <w:t xml:space="preserve">s, </w:t>
      </w:r>
      <w:r w:rsidR="00583E7A" w:rsidRPr="00AE1DAE">
        <w:rPr>
          <w:rFonts w:ascii="Arial" w:hAnsi="Arial" w:cs="Arial"/>
          <w:sz w:val="20"/>
          <w:szCs w:val="20"/>
        </w:rPr>
        <w:t>diárias</w:t>
      </w:r>
      <w:r w:rsidRPr="00AE1DAE">
        <w:rPr>
          <w:rFonts w:ascii="Arial" w:hAnsi="Arial" w:cs="Arial"/>
          <w:sz w:val="20"/>
          <w:szCs w:val="20"/>
        </w:rPr>
        <w:t xml:space="preserve"> e alimentação</w:t>
      </w:r>
      <w:r w:rsidR="00583E7A" w:rsidRPr="00AE1DAE">
        <w:rPr>
          <w:rFonts w:ascii="Arial" w:hAnsi="Arial" w:cs="Arial"/>
          <w:sz w:val="20"/>
          <w:szCs w:val="20"/>
        </w:rPr>
        <w:t xml:space="preserve"> d</w:t>
      </w:r>
      <w:r w:rsidRPr="00AE1DAE">
        <w:rPr>
          <w:rFonts w:ascii="Arial" w:hAnsi="Arial" w:cs="Arial"/>
          <w:sz w:val="20"/>
          <w:szCs w:val="20"/>
        </w:rPr>
        <w:t xml:space="preserve">os </w:t>
      </w:r>
      <w:r w:rsidR="00583E7A" w:rsidRPr="00AE1DAE">
        <w:rPr>
          <w:rFonts w:ascii="Arial" w:hAnsi="Arial" w:cs="Arial"/>
          <w:sz w:val="20"/>
          <w:szCs w:val="20"/>
        </w:rPr>
        <w:t>consultores</w:t>
      </w:r>
      <w:r w:rsidR="001F425F">
        <w:rPr>
          <w:rFonts w:ascii="Arial" w:hAnsi="Arial" w:cs="Arial"/>
          <w:sz w:val="20"/>
          <w:szCs w:val="20"/>
        </w:rPr>
        <w:t xml:space="preserve">, instrutores </w:t>
      </w:r>
      <w:r w:rsidR="00583E7A" w:rsidRPr="00AE1DAE">
        <w:rPr>
          <w:rFonts w:ascii="Arial" w:hAnsi="Arial" w:cs="Arial"/>
          <w:sz w:val="20"/>
          <w:szCs w:val="20"/>
        </w:rPr>
        <w:t xml:space="preserve">e técnicos </w:t>
      </w:r>
      <w:r w:rsidR="001F425F">
        <w:rPr>
          <w:rFonts w:ascii="Arial" w:hAnsi="Arial" w:cs="Arial"/>
          <w:sz w:val="20"/>
          <w:szCs w:val="20"/>
        </w:rPr>
        <w:t xml:space="preserve">da contratada </w:t>
      </w:r>
      <w:r w:rsidR="00583E7A" w:rsidRPr="00AE1DAE">
        <w:rPr>
          <w:rFonts w:ascii="Arial" w:hAnsi="Arial" w:cs="Arial"/>
          <w:sz w:val="20"/>
          <w:szCs w:val="20"/>
        </w:rPr>
        <w:t>serão de responsabilidade</w:t>
      </w:r>
      <w:r w:rsidR="00ED4C5C" w:rsidRPr="00AE1DAE">
        <w:rPr>
          <w:rFonts w:ascii="Arial" w:hAnsi="Arial" w:cs="Arial"/>
          <w:sz w:val="20"/>
          <w:szCs w:val="20"/>
        </w:rPr>
        <w:t xml:space="preserve"> d</w:t>
      </w:r>
      <w:r w:rsidR="005C113E" w:rsidRPr="00AE1DAE">
        <w:rPr>
          <w:rFonts w:ascii="Arial" w:hAnsi="Arial" w:cs="Arial"/>
          <w:sz w:val="20"/>
          <w:szCs w:val="20"/>
        </w:rPr>
        <w:t>a</w:t>
      </w:r>
      <w:r w:rsidR="00ED4C5C" w:rsidRPr="00AE1DAE">
        <w:rPr>
          <w:rFonts w:ascii="Arial" w:hAnsi="Arial" w:cs="Arial"/>
          <w:sz w:val="20"/>
          <w:szCs w:val="20"/>
        </w:rPr>
        <w:t xml:space="preserve"> contratad</w:t>
      </w:r>
      <w:r w:rsidR="005C113E" w:rsidRPr="00AE1DAE">
        <w:rPr>
          <w:rFonts w:ascii="Arial" w:hAnsi="Arial" w:cs="Arial"/>
          <w:sz w:val="20"/>
          <w:szCs w:val="20"/>
        </w:rPr>
        <w:t>a</w:t>
      </w:r>
      <w:r w:rsidR="00583E7A" w:rsidRPr="00AE1DAE">
        <w:rPr>
          <w:rFonts w:ascii="Arial" w:hAnsi="Arial" w:cs="Arial"/>
          <w:sz w:val="20"/>
          <w:szCs w:val="20"/>
        </w:rPr>
        <w:t>.</w:t>
      </w:r>
    </w:p>
    <w:p w14:paraId="782622F8" w14:textId="77777777" w:rsidR="00583E7A" w:rsidRPr="00AE1DAE" w:rsidRDefault="00583E7A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6A187682" w14:textId="77777777" w:rsidR="00583E7A" w:rsidRPr="00AE1DAE" w:rsidRDefault="00583E7A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lastRenderedPageBreak/>
        <w:t>Despesas relativas ao espaço físico</w:t>
      </w:r>
      <w:r w:rsidR="007078B6" w:rsidRPr="00AE1DAE">
        <w:rPr>
          <w:rFonts w:ascii="Arial" w:hAnsi="Arial" w:cs="Arial"/>
          <w:sz w:val="20"/>
          <w:szCs w:val="20"/>
        </w:rPr>
        <w:t xml:space="preserve"> e </w:t>
      </w:r>
      <w:r w:rsidRPr="00AE1DAE">
        <w:rPr>
          <w:rFonts w:ascii="Arial" w:hAnsi="Arial" w:cs="Arial"/>
          <w:sz w:val="20"/>
          <w:szCs w:val="20"/>
        </w:rPr>
        <w:t>infraestrutura para eventos e reuniões de trabalho são de responsabilidade d</w:t>
      </w:r>
      <w:r w:rsidR="007078B6" w:rsidRPr="00AE1DAE">
        <w:rPr>
          <w:rFonts w:ascii="Arial" w:hAnsi="Arial" w:cs="Arial"/>
          <w:sz w:val="20"/>
          <w:szCs w:val="20"/>
        </w:rPr>
        <w:t>os Contratantes</w:t>
      </w:r>
      <w:r w:rsidRPr="00AE1DAE">
        <w:rPr>
          <w:rFonts w:ascii="Arial" w:hAnsi="Arial" w:cs="Arial"/>
          <w:sz w:val="20"/>
          <w:szCs w:val="20"/>
        </w:rPr>
        <w:t>.</w:t>
      </w:r>
    </w:p>
    <w:p w14:paraId="47874127" w14:textId="77777777" w:rsidR="00583E7A" w:rsidRPr="00AE1DAE" w:rsidRDefault="00583E7A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ADB4C89" w14:textId="4B53C32C" w:rsidR="00583E7A" w:rsidRPr="00AE1DAE" w:rsidRDefault="00C915C3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>O p</w:t>
      </w:r>
      <w:r w:rsidR="00583E7A" w:rsidRPr="00AE1DAE">
        <w:rPr>
          <w:rFonts w:ascii="Arial" w:hAnsi="Arial" w:cs="Arial"/>
          <w:sz w:val="20"/>
          <w:szCs w:val="20"/>
        </w:rPr>
        <w:t xml:space="preserve">agamento </w:t>
      </w:r>
      <w:r w:rsidR="00D265EA" w:rsidRPr="00AE1DAE">
        <w:rPr>
          <w:rFonts w:ascii="Arial" w:hAnsi="Arial" w:cs="Arial"/>
          <w:sz w:val="20"/>
          <w:szCs w:val="20"/>
        </w:rPr>
        <w:t xml:space="preserve">deverá ser realizado de acordo com as entregas, </w:t>
      </w:r>
      <w:r w:rsidR="00ED4C5C" w:rsidRPr="00AE1DAE">
        <w:rPr>
          <w:rFonts w:ascii="Arial" w:hAnsi="Arial" w:cs="Arial"/>
          <w:sz w:val="20"/>
          <w:szCs w:val="20"/>
        </w:rPr>
        <w:t xml:space="preserve">distribuído percentualmente </w:t>
      </w:r>
      <w:r w:rsidR="00157E7C" w:rsidRPr="00AE1DAE">
        <w:rPr>
          <w:rFonts w:ascii="Arial" w:hAnsi="Arial" w:cs="Arial"/>
          <w:sz w:val="20"/>
          <w:szCs w:val="20"/>
        </w:rPr>
        <w:t xml:space="preserve">com a conclusão de </w:t>
      </w:r>
      <w:r w:rsidR="00ED4C5C" w:rsidRPr="00AE1DAE">
        <w:rPr>
          <w:rFonts w:ascii="Arial" w:hAnsi="Arial" w:cs="Arial"/>
          <w:sz w:val="20"/>
          <w:szCs w:val="20"/>
        </w:rPr>
        <w:t>cada módulo do Programa</w:t>
      </w:r>
      <w:r w:rsidR="00157E7C" w:rsidRPr="00AE1DAE">
        <w:rPr>
          <w:rFonts w:ascii="Arial" w:hAnsi="Arial" w:cs="Arial"/>
          <w:sz w:val="20"/>
          <w:szCs w:val="20"/>
        </w:rPr>
        <w:t>:</w:t>
      </w:r>
    </w:p>
    <w:p w14:paraId="4E24E828" w14:textId="77777777" w:rsidR="00157E7C" w:rsidRPr="00AE1DAE" w:rsidRDefault="00157E7C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1560"/>
        <w:gridCol w:w="3543"/>
      </w:tblGrid>
      <w:tr w:rsidR="00543067" w14:paraId="340F6764" w14:textId="77777777">
        <w:tc>
          <w:tcPr>
            <w:tcW w:w="1204" w:type="dxa"/>
            <w:vMerge w:val="restart"/>
          </w:tcPr>
          <w:p w14:paraId="6D23D013" w14:textId="7CBB0BDB" w:rsidR="00543067" w:rsidRDefault="00543067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Pilar 1</w:t>
            </w:r>
          </w:p>
        </w:tc>
        <w:tc>
          <w:tcPr>
            <w:tcW w:w="1560" w:type="dxa"/>
          </w:tcPr>
          <w:p w14:paraId="11F250E8" w14:textId="0507BDDF" w:rsidR="00543067" w:rsidRDefault="00543067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1</w:t>
            </w:r>
          </w:p>
        </w:tc>
        <w:tc>
          <w:tcPr>
            <w:tcW w:w="3543" w:type="dxa"/>
          </w:tcPr>
          <w:p w14:paraId="18168C41" w14:textId="023BE8FF" w:rsidR="00543067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187B23CF" w14:textId="77777777">
        <w:tc>
          <w:tcPr>
            <w:tcW w:w="1204" w:type="dxa"/>
            <w:vMerge/>
          </w:tcPr>
          <w:p w14:paraId="5FBB7415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6141F7" w14:textId="3A6B2D4A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2</w:t>
            </w:r>
          </w:p>
        </w:tc>
        <w:tc>
          <w:tcPr>
            <w:tcW w:w="3543" w:type="dxa"/>
          </w:tcPr>
          <w:p w14:paraId="6F2C7B17" w14:textId="1B9C6D3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50D012FC" w14:textId="77777777">
        <w:tc>
          <w:tcPr>
            <w:tcW w:w="1204" w:type="dxa"/>
            <w:vMerge/>
          </w:tcPr>
          <w:p w14:paraId="52E0CAB7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4CDB8F5" w14:textId="40D5E906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3</w:t>
            </w:r>
          </w:p>
        </w:tc>
        <w:tc>
          <w:tcPr>
            <w:tcW w:w="3543" w:type="dxa"/>
          </w:tcPr>
          <w:p w14:paraId="333D46C0" w14:textId="0CBBC5CE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461B8642" w14:textId="77777777">
        <w:tc>
          <w:tcPr>
            <w:tcW w:w="1204" w:type="dxa"/>
            <w:vMerge w:val="restart"/>
          </w:tcPr>
          <w:p w14:paraId="5343BA8B" w14:textId="0139D263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Pilar 2</w:t>
            </w:r>
          </w:p>
        </w:tc>
        <w:tc>
          <w:tcPr>
            <w:tcW w:w="1560" w:type="dxa"/>
          </w:tcPr>
          <w:p w14:paraId="68583F0F" w14:textId="7FC4590C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1</w:t>
            </w:r>
          </w:p>
        </w:tc>
        <w:tc>
          <w:tcPr>
            <w:tcW w:w="3543" w:type="dxa"/>
          </w:tcPr>
          <w:p w14:paraId="1C78171D" w14:textId="0ECA8AF8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50023A96" w14:textId="77777777">
        <w:tc>
          <w:tcPr>
            <w:tcW w:w="1204" w:type="dxa"/>
            <w:vMerge/>
          </w:tcPr>
          <w:p w14:paraId="59046E04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FD82C5" w14:textId="19B1B19D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2</w:t>
            </w:r>
          </w:p>
        </w:tc>
        <w:tc>
          <w:tcPr>
            <w:tcW w:w="3543" w:type="dxa"/>
          </w:tcPr>
          <w:p w14:paraId="2D8E87F3" w14:textId="7C894622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22AC172A" w14:textId="77777777">
        <w:tc>
          <w:tcPr>
            <w:tcW w:w="1204" w:type="dxa"/>
            <w:vMerge/>
          </w:tcPr>
          <w:p w14:paraId="0AA580A1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444B80" w14:textId="566114D6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3</w:t>
            </w:r>
          </w:p>
        </w:tc>
        <w:tc>
          <w:tcPr>
            <w:tcW w:w="3543" w:type="dxa"/>
          </w:tcPr>
          <w:p w14:paraId="79112B03" w14:textId="789B7FD9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032DBA90" w14:textId="77777777">
        <w:tc>
          <w:tcPr>
            <w:tcW w:w="1204" w:type="dxa"/>
            <w:vMerge/>
          </w:tcPr>
          <w:p w14:paraId="4FE219EA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08F55C" w14:textId="17ED329C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4</w:t>
            </w:r>
          </w:p>
        </w:tc>
        <w:tc>
          <w:tcPr>
            <w:tcW w:w="3543" w:type="dxa"/>
          </w:tcPr>
          <w:p w14:paraId="62B98B9C" w14:textId="7A3269FB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29E63169" w14:textId="77777777">
        <w:tc>
          <w:tcPr>
            <w:tcW w:w="1204" w:type="dxa"/>
            <w:vMerge w:val="restart"/>
          </w:tcPr>
          <w:p w14:paraId="386A5B23" w14:textId="60F4C4F2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Pilar 3</w:t>
            </w:r>
          </w:p>
        </w:tc>
        <w:tc>
          <w:tcPr>
            <w:tcW w:w="1560" w:type="dxa"/>
          </w:tcPr>
          <w:p w14:paraId="63371B30" w14:textId="5E6D8600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1</w:t>
            </w:r>
          </w:p>
        </w:tc>
        <w:tc>
          <w:tcPr>
            <w:tcW w:w="3543" w:type="dxa"/>
          </w:tcPr>
          <w:p w14:paraId="541AF998" w14:textId="7C3FF734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1112B0D3" w14:textId="77777777">
        <w:tc>
          <w:tcPr>
            <w:tcW w:w="1204" w:type="dxa"/>
            <w:vMerge/>
          </w:tcPr>
          <w:p w14:paraId="1C24306F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62E3F6" w14:textId="2ABA9853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2</w:t>
            </w:r>
          </w:p>
        </w:tc>
        <w:tc>
          <w:tcPr>
            <w:tcW w:w="3543" w:type="dxa"/>
          </w:tcPr>
          <w:p w14:paraId="73D01717" w14:textId="179C20BF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  <w:tr w:rsidR="007E40FE" w14:paraId="4B6B7780" w14:textId="77777777">
        <w:tc>
          <w:tcPr>
            <w:tcW w:w="1204" w:type="dxa"/>
            <w:vMerge/>
          </w:tcPr>
          <w:p w14:paraId="56762F89" w14:textId="77777777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0A7776" w14:textId="53727853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Módulo 3</w:t>
            </w:r>
          </w:p>
        </w:tc>
        <w:tc>
          <w:tcPr>
            <w:tcW w:w="3543" w:type="dxa"/>
          </w:tcPr>
          <w:p w14:paraId="1F95A86F" w14:textId="48D3F6FB" w:rsidR="007E40FE" w:rsidRDefault="007E40FE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 do valor total do contrato</w:t>
            </w:r>
          </w:p>
        </w:tc>
      </w:tr>
    </w:tbl>
    <w:p w14:paraId="727EA910" w14:textId="77777777" w:rsidR="00157E7C" w:rsidRPr="00AE1DAE" w:rsidRDefault="00157E7C" w:rsidP="00141839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1648A921" w14:textId="77777777" w:rsidR="00564F30" w:rsidRPr="00AE1DAE" w:rsidRDefault="00564F30" w:rsidP="00564F3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bookmarkStart w:id="2" w:name="_Toc220398348"/>
      <w:r w:rsidRPr="00AE1DAE">
        <w:rPr>
          <w:rFonts w:ascii="Arial" w:hAnsi="Arial" w:cs="Arial"/>
          <w:sz w:val="20"/>
          <w:szCs w:val="20"/>
        </w:rPr>
        <w:t>Deslocamentos, diárias e alimentação dos consultores e técnicos da Contratada serão de responsabilidade da contratada.</w:t>
      </w:r>
    </w:p>
    <w:p w14:paraId="4B5DBCF7" w14:textId="77777777" w:rsidR="001F1E32" w:rsidRPr="00AE1DAE" w:rsidRDefault="001F1E32" w:rsidP="00141839">
      <w:pPr>
        <w:spacing w:line="288" w:lineRule="auto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bookmarkEnd w:id="2"/>
    <w:p w14:paraId="2079B03F" w14:textId="1868B0ED" w:rsidR="00CA5B77" w:rsidRPr="00AE1DAE" w:rsidRDefault="00CA5B77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 xml:space="preserve">PRAZO DE EXECUÇÃO </w:t>
      </w:r>
    </w:p>
    <w:p w14:paraId="776B25AB" w14:textId="77777777" w:rsidR="00CA5B77" w:rsidRPr="00AE1DAE" w:rsidRDefault="00CA5B77" w:rsidP="00CA5B77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64910795" w14:textId="13757C81" w:rsidR="00CA5B77" w:rsidRPr="00AE1DAE" w:rsidRDefault="00EA1F9A" w:rsidP="00CA5B77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 xml:space="preserve">O prazo de execução dos serviços será de </w:t>
      </w:r>
      <w:r w:rsidR="00FC3F8F">
        <w:rPr>
          <w:rFonts w:ascii="Arial" w:hAnsi="Arial" w:cs="Arial"/>
          <w:sz w:val="20"/>
          <w:szCs w:val="20"/>
        </w:rPr>
        <w:t>1</w:t>
      </w:r>
      <w:r w:rsidR="005B7431">
        <w:rPr>
          <w:rFonts w:ascii="Arial" w:hAnsi="Arial" w:cs="Arial"/>
          <w:sz w:val="20"/>
          <w:szCs w:val="20"/>
        </w:rPr>
        <w:t>8</w:t>
      </w:r>
      <w:r w:rsidRPr="00AE1DAE">
        <w:rPr>
          <w:rFonts w:ascii="Arial" w:hAnsi="Arial" w:cs="Arial"/>
          <w:sz w:val="20"/>
          <w:szCs w:val="20"/>
        </w:rPr>
        <w:t xml:space="preserve"> (</w:t>
      </w:r>
      <w:r w:rsidR="005B7431">
        <w:rPr>
          <w:rFonts w:ascii="Arial" w:hAnsi="Arial" w:cs="Arial"/>
          <w:sz w:val="20"/>
          <w:szCs w:val="20"/>
        </w:rPr>
        <w:t>dezoito</w:t>
      </w:r>
      <w:r w:rsidRPr="00AE1DAE">
        <w:rPr>
          <w:rFonts w:ascii="Arial" w:hAnsi="Arial" w:cs="Arial"/>
          <w:sz w:val="20"/>
          <w:szCs w:val="20"/>
        </w:rPr>
        <w:t>) meses, a contar da data de assinatura do instrumento contratual</w:t>
      </w:r>
      <w:r w:rsidR="00CA5B77" w:rsidRPr="00AE1DAE">
        <w:rPr>
          <w:rFonts w:ascii="Arial" w:hAnsi="Arial" w:cs="Arial"/>
          <w:sz w:val="20"/>
          <w:szCs w:val="20"/>
        </w:rPr>
        <w:t>.</w:t>
      </w:r>
    </w:p>
    <w:p w14:paraId="0986219F" w14:textId="77777777" w:rsidR="00CA5B77" w:rsidRPr="00AE1DAE" w:rsidRDefault="00CA5B77" w:rsidP="00CA5B77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1E1321BE" w14:textId="1CFA3154" w:rsidR="00653178" w:rsidRPr="00AE1DAE" w:rsidRDefault="00653178">
      <w:pPr>
        <w:numPr>
          <w:ilvl w:val="0"/>
          <w:numId w:val="5"/>
        </w:numPr>
        <w:spacing w:line="288" w:lineRule="auto"/>
        <w:ind w:left="284" w:hanging="284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AE1DAE">
        <w:rPr>
          <w:rFonts w:ascii="Arial" w:hAnsi="Arial" w:cs="Arial"/>
          <w:b/>
          <w:bCs/>
          <w:sz w:val="20"/>
          <w:szCs w:val="20"/>
        </w:rPr>
        <w:t>VIGÊNCIA CONTRATUAL</w:t>
      </w:r>
    </w:p>
    <w:p w14:paraId="5F023B7B" w14:textId="77777777" w:rsidR="00653178" w:rsidRPr="00AE1DAE" w:rsidRDefault="00653178" w:rsidP="00653178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73B0C621" w14:textId="5324AAEF" w:rsidR="00653178" w:rsidRPr="00AE1DAE" w:rsidRDefault="00114A50" w:rsidP="00653178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E1DAE">
        <w:rPr>
          <w:rFonts w:ascii="Arial" w:hAnsi="Arial" w:cs="Arial"/>
          <w:sz w:val="20"/>
          <w:szCs w:val="20"/>
        </w:rPr>
        <w:t xml:space="preserve">O prazo de vigência do contrato será de </w:t>
      </w:r>
      <w:r w:rsidR="005B7431">
        <w:rPr>
          <w:rFonts w:ascii="Arial" w:hAnsi="Arial" w:cs="Arial"/>
          <w:sz w:val="20"/>
          <w:szCs w:val="20"/>
        </w:rPr>
        <w:t>24</w:t>
      </w:r>
      <w:r w:rsidRPr="00AE1DAE">
        <w:rPr>
          <w:rFonts w:ascii="Arial" w:hAnsi="Arial" w:cs="Arial"/>
          <w:sz w:val="20"/>
          <w:szCs w:val="20"/>
        </w:rPr>
        <w:t xml:space="preserve"> (</w:t>
      </w:r>
      <w:r w:rsidR="005B7431">
        <w:rPr>
          <w:rFonts w:ascii="Arial" w:hAnsi="Arial" w:cs="Arial"/>
          <w:sz w:val="20"/>
          <w:szCs w:val="20"/>
        </w:rPr>
        <w:t>vinte e quatro</w:t>
      </w:r>
      <w:r w:rsidRPr="00AE1DAE">
        <w:rPr>
          <w:rFonts w:ascii="Arial" w:hAnsi="Arial" w:cs="Arial"/>
          <w:sz w:val="20"/>
          <w:szCs w:val="20"/>
        </w:rPr>
        <w:t>) meses, a contar da data de sua assinatura do instrumento contratual</w:t>
      </w:r>
      <w:r w:rsidR="00653178" w:rsidRPr="00AE1DAE">
        <w:rPr>
          <w:rFonts w:ascii="Arial" w:hAnsi="Arial" w:cs="Arial"/>
          <w:sz w:val="20"/>
          <w:szCs w:val="20"/>
        </w:rPr>
        <w:t>.</w:t>
      </w:r>
    </w:p>
    <w:p w14:paraId="71DE5596" w14:textId="77777777" w:rsidR="009E0B82" w:rsidRDefault="009E0B82" w:rsidP="00141839">
      <w:pPr>
        <w:spacing w:line="288" w:lineRule="auto"/>
        <w:rPr>
          <w:rFonts w:ascii="Arial" w:hAnsi="Arial" w:cs="Arial"/>
          <w:sz w:val="20"/>
          <w:szCs w:val="20"/>
        </w:rPr>
      </w:pPr>
    </w:p>
    <w:p w14:paraId="2DDE0270" w14:textId="77777777" w:rsidR="009E0B82" w:rsidRPr="00AE1DAE" w:rsidRDefault="009E0B82" w:rsidP="00141839">
      <w:pPr>
        <w:spacing w:line="288" w:lineRule="auto"/>
        <w:rPr>
          <w:rFonts w:ascii="Arial" w:hAnsi="Arial" w:cs="Arial"/>
          <w:sz w:val="20"/>
          <w:szCs w:val="20"/>
        </w:rPr>
      </w:pPr>
    </w:p>
    <w:p w14:paraId="65BA7379" w14:textId="77777777" w:rsidR="004146BC" w:rsidRPr="00AE1DAE" w:rsidRDefault="004146BC" w:rsidP="00141839">
      <w:pPr>
        <w:spacing w:line="288" w:lineRule="auto"/>
        <w:rPr>
          <w:rFonts w:ascii="Arial" w:hAnsi="Arial" w:cs="Arial"/>
          <w:sz w:val="20"/>
          <w:szCs w:val="20"/>
        </w:rPr>
      </w:pPr>
    </w:p>
    <w:p w14:paraId="3CECD72D" w14:textId="256C1D44" w:rsidR="0093131B" w:rsidRPr="00AE1DAE" w:rsidRDefault="007E2ACB" w:rsidP="000B35BD">
      <w:pPr>
        <w:pStyle w:val="Ttulo"/>
        <w:spacing w:line="288" w:lineRule="auto"/>
        <w:rPr>
          <w:rFonts w:cs="Arial"/>
          <w:b w:val="0"/>
          <w:noProof/>
          <w:color w:val="auto"/>
          <w:sz w:val="20"/>
          <w:u w:val="none"/>
        </w:rPr>
      </w:pPr>
      <w:r w:rsidRPr="00AE1DAE">
        <w:rPr>
          <w:rFonts w:cs="Arial"/>
          <w:b w:val="0"/>
          <w:noProof/>
          <w:color w:val="auto"/>
          <w:sz w:val="20"/>
          <w:u w:val="none"/>
        </w:rPr>
        <w:t>Salvador,</w:t>
      </w:r>
      <w:r w:rsidR="004C2787" w:rsidRPr="00AE1DAE">
        <w:rPr>
          <w:rFonts w:cs="Arial"/>
          <w:b w:val="0"/>
          <w:noProof/>
          <w:color w:val="auto"/>
          <w:sz w:val="20"/>
          <w:u w:val="none"/>
        </w:rPr>
        <w:t xml:space="preserve"> </w:t>
      </w:r>
      <w:r w:rsidR="00702D79">
        <w:rPr>
          <w:rFonts w:cs="Arial"/>
          <w:b w:val="0"/>
          <w:noProof/>
          <w:color w:val="auto"/>
          <w:sz w:val="20"/>
          <w:u w:val="none"/>
        </w:rPr>
        <w:t>09</w:t>
      </w:r>
      <w:r w:rsidR="009178D4" w:rsidRPr="00AE1DAE">
        <w:rPr>
          <w:rFonts w:cs="Arial"/>
          <w:b w:val="0"/>
          <w:noProof/>
          <w:color w:val="auto"/>
          <w:sz w:val="20"/>
          <w:u w:val="none"/>
        </w:rPr>
        <w:t xml:space="preserve"> </w:t>
      </w:r>
      <w:r w:rsidRPr="00AE1DAE">
        <w:rPr>
          <w:rFonts w:cs="Arial"/>
          <w:b w:val="0"/>
          <w:noProof/>
          <w:color w:val="auto"/>
          <w:sz w:val="20"/>
          <w:u w:val="none"/>
        </w:rPr>
        <w:t xml:space="preserve">de </w:t>
      </w:r>
      <w:r w:rsidR="00702D79">
        <w:rPr>
          <w:rFonts w:cs="Arial"/>
          <w:b w:val="0"/>
          <w:noProof/>
          <w:color w:val="auto"/>
          <w:sz w:val="20"/>
          <w:u w:val="none"/>
        </w:rPr>
        <w:t xml:space="preserve">Setembro </w:t>
      </w:r>
      <w:r w:rsidR="009178D4" w:rsidRPr="00AE1DAE">
        <w:rPr>
          <w:rFonts w:cs="Arial"/>
          <w:b w:val="0"/>
          <w:noProof/>
          <w:color w:val="auto"/>
          <w:sz w:val="20"/>
          <w:u w:val="none"/>
        </w:rPr>
        <w:t xml:space="preserve">de </w:t>
      </w:r>
      <w:r w:rsidR="00D54DBD" w:rsidRPr="00AE1DAE">
        <w:rPr>
          <w:rFonts w:cs="Arial"/>
          <w:b w:val="0"/>
          <w:noProof/>
          <w:color w:val="auto"/>
          <w:sz w:val="20"/>
          <w:u w:val="none"/>
        </w:rPr>
        <w:t>20</w:t>
      </w:r>
      <w:r w:rsidR="008348C0">
        <w:rPr>
          <w:rFonts w:cs="Arial"/>
          <w:b w:val="0"/>
          <w:noProof/>
          <w:color w:val="auto"/>
          <w:sz w:val="20"/>
          <w:u w:val="none"/>
        </w:rPr>
        <w:t>26</w:t>
      </w:r>
      <w:r w:rsidRPr="00AE1DAE">
        <w:rPr>
          <w:rFonts w:cs="Arial"/>
          <w:b w:val="0"/>
          <w:noProof/>
          <w:color w:val="auto"/>
          <w:sz w:val="20"/>
          <w:u w:val="none"/>
        </w:rPr>
        <w:t>.</w:t>
      </w:r>
    </w:p>
    <w:p w14:paraId="2F8F3FF3" w14:textId="77777777" w:rsidR="009E0B82" w:rsidRDefault="009E0B82" w:rsidP="009E0B82">
      <w:pPr>
        <w:spacing w:line="288" w:lineRule="auto"/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/>
          <w:b/>
          <w:noProof/>
          <w:sz w:val="22"/>
          <w:szCs w:val="22"/>
        </w:rPr>
        <w:br w:type="page"/>
      </w:r>
      <w:r>
        <w:rPr>
          <w:rFonts w:ascii="Arial" w:hAnsi="Arial" w:cs="Arial"/>
          <w:b/>
          <w:sz w:val="22"/>
          <w:szCs w:val="22"/>
          <w:u w:val="single"/>
        </w:rPr>
        <w:lastRenderedPageBreak/>
        <w:t>ANEXO 1 – PROGRAMA DE DESENVOLVIMENTO DE LIDERANÇA</w:t>
      </w:r>
    </w:p>
    <w:p w14:paraId="259515BC" w14:textId="77777777" w:rsidR="009E0B82" w:rsidRPr="00B37792" w:rsidRDefault="009E0B82" w:rsidP="009E0B82">
      <w:pPr>
        <w:spacing w:line="288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SISTEMA FIEB</w:t>
      </w:r>
    </w:p>
    <w:p w14:paraId="636F9992" w14:textId="77777777" w:rsidR="009E0B82" w:rsidRPr="00B37792" w:rsidRDefault="009E0B82" w:rsidP="009E0B82">
      <w:pPr>
        <w:tabs>
          <w:tab w:val="left" w:pos="567"/>
        </w:tabs>
        <w:spacing w:line="288" w:lineRule="auto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18189DA9" w14:textId="1241B7D5" w:rsidR="0081143A" w:rsidRDefault="009E0B82" w:rsidP="007D3226">
      <w:pPr>
        <w:tabs>
          <w:tab w:val="left" w:pos="567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 xml:space="preserve">O programa deverá </w:t>
      </w:r>
      <w:r>
        <w:rPr>
          <w:rFonts w:ascii="Arial" w:hAnsi="Arial" w:cs="Arial"/>
          <w:sz w:val="22"/>
          <w:szCs w:val="22"/>
        </w:rPr>
        <w:t xml:space="preserve">entregar o total 160 horas de capacitação, contendo seguinte </w:t>
      </w:r>
      <w:r w:rsidRPr="00B37792">
        <w:rPr>
          <w:rFonts w:ascii="Arial" w:hAnsi="Arial" w:cs="Arial"/>
          <w:sz w:val="22"/>
          <w:szCs w:val="22"/>
        </w:rPr>
        <w:t>conteúdo e respectivas cargas horárias:</w:t>
      </w:r>
    </w:p>
    <w:p w14:paraId="43498D5D" w14:textId="77777777" w:rsidR="00AC191D" w:rsidRPr="00B37792" w:rsidRDefault="00AC191D" w:rsidP="007D3226">
      <w:pPr>
        <w:tabs>
          <w:tab w:val="left" w:pos="567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137C025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29ABD16D">
          <v:rect id="_x0000_i1025" style="width:0;height:1.5pt" o:hralign="center" o:hrstd="t" o:hr="t" fillcolor="#a0a0a0" stroked="f"/>
        </w:pict>
      </w:r>
    </w:p>
    <w:p w14:paraId="12D3229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PILAR 1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ESTRATÉGIA E INOVAÇÃO</w:t>
      </w:r>
    </w:p>
    <w:p w14:paraId="48E2917C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 do Pilar</w:t>
      </w:r>
    </w:p>
    <w:p w14:paraId="36F41658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Desenvolver a capacidade dos gerentes de compreender o contexto atual e futuro do Sistema FIEB, tomar decisões estratégicas em ambientes complexos, atuar de forma sistêmica e utilizar tecnologias emergentes para impulsionar inovação e geração de valor.</w:t>
      </w:r>
    </w:p>
    <w:p w14:paraId="4D09EEB5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 xml:space="preserve">Carga horária total: </w:t>
      </w:r>
      <w:r w:rsidRPr="00B37792">
        <w:rPr>
          <w:rFonts w:ascii="Arial" w:hAnsi="Arial" w:cs="Arial"/>
          <w:b/>
          <w:bCs/>
          <w:sz w:val="22"/>
          <w:szCs w:val="22"/>
        </w:rPr>
        <w:t>48 horas</w:t>
      </w:r>
    </w:p>
    <w:p w14:paraId="11176D33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F8E0D74">
          <v:rect id="_x0000_i1026" style="width:0;height:1.5pt" o:hralign="center" o:hrstd="t" o:hr="t" fillcolor="#a0a0a0" stroked="f"/>
        </w:pict>
      </w:r>
    </w:p>
    <w:p w14:paraId="4AC4F007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1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LIDERANÇA ESTRATÉGICA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003926B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2B8F2315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Desenvolver a capacidade de formular direcionamentos estratégicos, interpretar cenários emergentes e tomar decisões em contextos de incerteza e transformação.</w:t>
      </w:r>
    </w:p>
    <w:p w14:paraId="2D41A5FD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A89961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 evolução da liderança estratégica</w:t>
      </w:r>
    </w:p>
    <w:p w14:paraId="1B505052" w14:textId="77777777" w:rsidR="009E0B82" w:rsidRPr="00B37792" w:rsidRDefault="009E0B82" w:rsidP="007D3226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 papel do gestor como líder de negócio</w:t>
      </w:r>
    </w:p>
    <w:p w14:paraId="73260A57" w14:textId="77777777" w:rsidR="009E0B82" w:rsidRPr="00B37792" w:rsidRDefault="009E0B82" w:rsidP="007D3226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Liderança em ambientes complexos e ambíguos (explorar a importância da habilidade de ambidestria organizacional no contexto atual da era da tecnologia)</w:t>
      </w:r>
    </w:p>
    <w:p w14:paraId="1567A06C" w14:textId="77777777" w:rsidR="009E0B82" w:rsidRPr="004E6D09" w:rsidRDefault="009E0B82" w:rsidP="007D3226">
      <w:pPr>
        <w:numPr>
          <w:ilvl w:val="0"/>
          <w:numId w:val="13"/>
        </w:numPr>
        <w:rPr>
          <w:rFonts w:ascii="Arial" w:hAnsi="Arial" w:cs="Arial"/>
          <w:b/>
          <w:bCs/>
          <w:sz w:val="22"/>
          <w:szCs w:val="22"/>
        </w:rPr>
      </w:pPr>
      <w:r w:rsidRPr="004E6D09">
        <w:rPr>
          <w:rFonts w:ascii="Arial" w:hAnsi="Arial" w:cs="Arial"/>
          <w:sz w:val="22"/>
          <w:szCs w:val="22"/>
        </w:rPr>
        <w:t>Gestão orientada à geração de valor</w:t>
      </w:r>
    </w:p>
    <w:p w14:paraId="4382099B" w14:textId="77777777" w:rsidR="009E0B82" w:rsidRPr="004E6D09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4E6D09">
        <w:rPr>
          <w:rFonts w:ascii="Arial" w:hAnsi="Arial" w:cs="Arial"/>
          <w:b/>
          <w:bCs/>
          <w:sz w:val="22"/>
          <w:szCs w:val="22"/>
        </w:rPr>
        <w:t>Sensemaking Estratégico</w:t>
      </w:r>
    </w:p>
    <w:p w14:paraId="6EB745E3" w14:textId="77777777" w:rsidR="009E0B82" w:rsidRPr="00B37792" w:rsidRDefault="009E0B82" w:rsidP="007D3226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Como interpretar ambientes de alta incerteza</w:t>
      </w:r>
    </w:p>
    <w:p w14:paraId="080119B8" w14:textId="77777777" w:rsidR="009E0B82" w:rsidRPr="00B37792" w:rsidRDefault="009E0B82" w:rsidP="007D3226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Identificação de sinais de mudança</w:t>
      </w:r>
    </w:p>
    <w:p w14:paraId="2D444BE3" w14:textId="77777777" w:rsidR="009E0B82" w:rsidRPr="00B37792" w:rsidRDefault="009E0B82" w:rsidP="007D3226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narrativas estratégicas</w:t>
      </w:r>
    </w:p>
    <w:p w14:paraId="3020051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Futures Thinking e Visão de Futuro</w:t>
      </w:r>
    </w:p>
    <w:p w14:paraId="577094C7" w14:textId="77777777" w:rsidR="009E0B82" w:rsidRPr="00B37792" w:rsidRDefault="009E0B82" w:rsidP="007D322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Antecipação estratégica</w:t>
      </w:r>
    </w:p>
    <w:p w14:paraId="15088A6F" w14:textId="77777777" w:rsidR="009E0B82" w:rsidRPr="00B37792" w:rsidRDefault="009E0B82" w:rsidP="007D322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Cenários prospectivos</w:t>
      </w:r>
    </w:p>
    <w:p w14:paraId="03B38CA2" w14:textId="77777777" w:rsidR="009E0B82" w:rsidRPr="00B37792" w:rsidRDefault="009E0B82" w:rsidP="007D322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Tendências, megatendências e disrupções</w:t>
      </w:r>
    </w:p>
    <w:p w14:paraId="1A26E132" w14:textId="77777777" w:rsidR="009E0B82" w:rsidRPr="00B37792" w:rsidRDefault="009E0B82" w:rsidP="007D322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Impactos para a indústria e para o Sistema FIEB</w:t>
      </w:r>
    </w:p>
    <w:p w14:paraId="6099F36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Ferramentas Estratégicas Atualizadas</w:t>
      </w:r>
    </w:p>
    <w:p w14:paraId="0D1CD2FA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Three Horizons Framework</w:t>
      </w:r>
    </w:p>
    <w:p w14:paraId="25D678A5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Strategic Foresight</w:t>
      </w:r>
    </w:p>
    <w:p w14:paraId="2FDF11C8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Cenários Dinâmicos</w:t>
      </w:r>
    </w:p>
    <w:p w14:paraId="1BB9F635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Business Model Thinking</w:t>
      </w:r>
    </w:p>
    <w:p w14:paraId="48270CD8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Value Proposition Thinking</w:t>
      </w:r>
    </w:p>
    <w:p w14:paraId="1D24A026" w14:textId="77777777" w:rsidR="009E0B82" w:rsidRPr="00B37792" w:rsidRDefault="009E0B82" w:rsidP="007D3226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Estratégias Adaptativas</w:t>
      </w:r>
    </w:p>
    <w:p w14:paraId="212097F1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Tomada de Decisão em Cenários Complexos</w:t>
      </w:r>
    </w:p>
    <w:p w14:paraId="7A71AC9F" w14:textId="77777777" w:rsidR="009E0B82" w:rsidRPr="00B37792" w:rsidRDefault="009E0B82" w:rsidP="007D322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Vieses cognitivos</w:t>
      </w:r>
    </w:p>
    <w:p w14:paraId="75F8592D" w14:textId="77777777" w:rsidR="009E0B82" w:rsidRPr="00B37792" w:rsidRDefault="009E0B82" w:rsidP="007D322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Decisão baseada em evidências</w:t>
      </w:r>
    </w:p>
    <w:p w14:paraId="538218A5" w14:textId="77777777" w:rsidR="009E0B82" w:rsidRPr="00B37792" w:rsidRDefault="009E0B82" w:rsidP="007D322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Pensamento crítico</w:t>
      </w:r>
    </w:p>
    <w:p w14:paraId="40F8512D" w14:textId="77777777" w:rsidR="009E0B82" w:rsidRPr="00B37792" w:rsidRDefault="009E0B82" w:rsidP="007D322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de riscos estratégicos</w:t>
      </w:r>
    </w:p>
    <w:p w14:paraId="114F0005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de Portfólio Estratégico</w:t>
      </w:r>
    </w:p>
    <w:p w14:paraId="1EC07D09" w14:textId="77777777" w:rsidR="009E0B82" w:rsidRPr="00B37792" w:rsidRDefault="009E0B82" w:rsidP="007D3226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Priorização de iniciativas</w:t>
      </w:r>
    </w:p>
    <w:p w14:paraId="5989851B" w14:textId="77777777" w:rsidR="009E0B82" w:rsidRPr="00B37792" w:rsidRDefault="009E0B82" w:rsidP="007D3226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Alocação de recursos</w:t>
      </w:r>
    </w:p>
    <w:p w14:paraId="0BC4378D" w14:textId="77777777" w:rsidR="009E0B82" w:rsidRPr="00B37792" w:rsidRDefault="009E0B82" w:rsidP="007D3226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Balanceamento entre eficiência e inovação</w:t>
      </w:r>
    </w:p>
    <w:p w14:paraId="0193CE6E" w14:textId="77777777" w:rsidR="009E0B82" w:rsidRDefault="009E0B82" w:rsidP="007D3226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de portfólio em ambientes dinâmicos</w:t>
      </w:r>
    </w:p>
    <w:p w14:paraId="1E62F9E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5619BF47" w14:textId="77777777" w:rsidR="009E0B82" w:rsidRPr="00B37792" w:rsidRDefault="009E0B82" w:rsidP="007D3226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Laboratório de construção de cenários futuros para o Sistema FIEB</w:t>
      </w:r>
    </w:p>
    <w:p w14:paraId="34CBDA27" w14:textId="77777777" w:rsidR="009E0B82" w:rsidRPr="00B37792" w:rsidRDefault="009E0B82" w:rsidP="007D3226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Simulação de decisões estratégicas em ambiente de incerteza</w:t>
      </w:r>
    </w:p>
    <w:p w14:paraId="0B7CD3C0" w14:textId="77777777" w:rsidR="009E0B82" w:rsidRPr="00B37792" w:rsidRDefault="009E0B82" w:rsidP="007D3226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mapa estratégico para desafios reais</w:t>
      </w:r>
    </w:p>
    <w:p w14:paraId="4ED42E76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pict w14:anchorId="47A6E039">
          <v:rect id="_x0000_i1027" style="width:0;height:1.5pt" o:hralign="center" o:hrstd="t" o:hr="t" fillcolor="#a0a0a0" stroked="f"/>
        </w:pict>
      </w:r>
    </w:p>
    <w:p w14:paraId="3D074A2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2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VISÃO SISTÊMICA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5BB543A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53F0B342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Desenvolver a capacidade de compreender o Sistema FIEB como um ecossistema integrado, fortalecendo a articulação entre áreas e a tomada de decisões com foco no impacto organizacional.</w:t>
      </w:r>
    </w:p>
    <w:p w14:paraId="5419CC2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7CBA0AE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Fundamentos do Pensamento Sistêmico</w:t>
      </w:r>
    </w:p>
    <w:p w14:paraId="0841EB43" w14:textId="77777777" w:rsidR="009E0B82" w:rsidRPr="00B37792" w:rsidRDefault="009E0B82" w:rsidP="007D3226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Organizações como sistemas adaptativos complexos</w:t>
      </w:r>
    </w:p>
    <w:p w14:paraId="63EB0FA0" w14:textId="77777777" w:rsidR="009E0B82" w:rsidRPr="00B37792" w:rsidRDefault="009E0B82" w:rsidP="007D3226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Interdependência organizacional</w:t>
      </w:r>
    </w:p>
    <w:p w14:paraId="4BC3665C" w14:textId="77777777" w:rsidR="009E0B82" w:rsidRPr="00B37792" w:rsidRDefault="009E0B82" w:rsidP="007D3226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Efeitos sistêmicos das decisões</w:t>
      </w:r>
    </w:p>
    <w:p w14:paraId="223AAD3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por Ecossistemas</w:t>
      </w:r>
    </w:p>
    <w:p w14:paraId="4013EFFF" w14:textId="77777777" w:rsidR="009E0B82" w:rsidRPr="00B37792" w:rsidRDefault="009E0B82" w:rsidP="007D3226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Conexão entre áreas</w:t>
      </w:r>
    </w:p>
    <w:p w14:paraId="57EADB62" w14:textId="77777777" w:rsidR="009E0B82" w:rsidRPr="00B37792" w:rsidRDefault="009E0B82" w:rsidP="007D3226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Redes de colaboração</w:t>
      </w:r>
    </w:p>
    <w:p w14:paraId="67EF1EF5" w14:textId="77777777" w:rsidR="009E0B82" w:rsidRPr="00B37792" w:rsidRDefault="009E0B82" w:rsidP="007D3226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Governança integrada</w:t>
      </w:r>
    </w:p>
    <w:p w14:paraId="5B838D7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Cadeias de Valor e Fluxo de Valor</w:t>
      </w:r>
    </w:p>
    <w:p w14:paraId="60D72715" w14:textId="77777777" w:rsidR="009E0B82" w:rsidRPr="00B37792" w:rsidRDefault="009E0B82" w:rsidP="007D3226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Value Stream Thinking</w:t>
      </w:r>
    </w:p>
    <w:p w14:paraId="39033F73" w14:textId="77777777" w:rsidR="009E0B82" w:rsidRPr="00B37792" w:rsidRDefault="009E0B82" w:rsidP="007D3226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Experiência do cliente interno e externo</w:t>
      </w:r>
    </w:p>
    <w:p w14:paraId="4CA5EB0E" w14:textId="77777777" w:rsidR="009E0B82" w:rsidRPr="00B37792" w:rsidRDefault="009E0B82" w:rsidP="007D3226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Geração de valor compartilhado</w:t>
      </w:r>
    </w:p>
    <w:p w14:paraId="14374E7B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Horizontal e Trabalho Articulado</w:t>
      </w:r>
    </w:p>
    <w:p w14:paraId="28CA88B8" w14:textId="77777777" w:rsidR="009E0B82" w:rsidRPr="00B37792" w:rsidRDefault="009E0B82" w:rsidP="007D3226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Quebra de silos organizacionais</w:t>
      </w:r>
    </w:p>
    <w:p w14:paraId="7CEBD1FB" w14:textId="77777777" w:rsidR="009E0B82" w:rsidRPr="00B37792" w:rsidRDefault="009E0B82" w:rsidP="007D3226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Redes colaborativas</w:t>
      </w:r>
    </w:p>
    <w:p w14:paraId="7DE393E6" w14:textId="77777777" w:rsidR="009E0B82" w:rsidRPr="00B37792" w:rsidRDefault="009E0B82" w:rsidP="007D3226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 xml:space="preserve">Integração entre </w:t>
      </w:r>
      <w:r>
        <w:rPr>
          <w:rFonts w:ascii="Arial" w:hAnsi="Arial" w:cs="Arial"/>
          <w:sz w:val="22"/>
          <w:szCs w:val="22"/>
        </w:rPr>
        <w:t xml:space="preserve">as entidades: </w:t>
      </w:r>
      <w:r w:rsidRPr="00B37792">
        <w:rPr>
          <w:rFonts w:ascii="Arial" w:hAnsi="Arial" w:cs="Arial"/>
          <w:sz w:val="22"/>
          <w:szCs w:val="22"/>
        </w:rPr>
        <w:t xml:space="preserve">SENAI, SESI, CIEB, IEL, FIEB, </w:t>
      </w:r>
      <w:r>
        <w:rPr>
          <w:rFonts w:ascii="Arial" w:hAnsi="Arial" w:cs="Arial"/>
          <w:sz w:val="22"/>
          <w:szCs w:val="22"/>
        </w:rPr>
        <w:t xml:space="preserve">SENAI </w:t>
      </w:r>
      <w:r w:rsidRPr="00B37792">
        <w:rPr>
          <w:rFonts w:ascii="Arial" w:hAnsi="Arial" w:cs="Arial"/>
          <w:sz w:val="22"/>
          <w:szCs w:val="22"/>
        </w:rPr>
        <w:t>CIMATEC e CORPORATIVO.</w:t>
      </w:r>
    </w:p>
    <w:p w14:paraId="1EADD95D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Mentalidade Sistêmica para Solução de Problemas</w:t>
      </w:r>
    </w:p>
    <w:p w14:paraId="0E78938A" w14:textId="77777777" w:rsidR="009E0B82" w:rsidRPr="00B37792" w:rsidRDefault="009E0B82" w:rsidP="007D3226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Identificação de causas estruturais</w:t>
      </w:r>
    </w:p>
    <w:p w14:paraId="42C0C4F0" w14:textId="77777777" w:rsidR="009E0B82" w:rsidRPr="00B37792" w:rsidRDefault="009E0B82" w:rsidP="007D3226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Loops de retroalimentação</w:t>
      </w:r>
    </w:p>
    <w:p w14:paraId="785000AD" w14:textId="77777777" w:rsidR="009E0B82" w:rsidRPr="00B37792" w:rsidRDefault="009E0B82" w:rsidP="007D3226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Alavancas de transformação</w:t>
      </w:r>
    </w:p>
    <w:p w14:paraId="3036F6B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Tomada de Decisão Sistêmica</w:t>
      </w:r>
    </w:p>
    <w:p w14:paraId="47A3ACB6" w14:textId="77777777" w:rsidR="009E0B82" w:rsidRPr="00B37792" w:rsidRDefault="009E0B82" w:rsidP="007D3226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Impactos de curto e longo prazo</w:t>
      </w:r>
    </w:p>
    <w:p w14:paraId="6D25A0F9" w14:textId="77777777" w:rsidR="009E0B82" w:rsidRPr="00B37792" w:rsidRDefault="009E0B82" w:rsidP="007D3226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de múltiplos stakeholders</w:t>
      </w:r>
    </w:p>
    <w:p w14:paraId="579D6F03" w14:textId="77777777" w:rsidR="009E0B82" w:rsidRPr="00B37792" w:rsidRDefault="009E0B82" w:rsidP="007D3226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Priorização estratégica</w:t>
      </w:r>
    </w:p>
    <w:p w14:paraId="4DB897F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3DAB8CD7" w14:textId="77777777" w:rsidR="009E0B82" w:rsidRPr="00B37792" w:rsidRDefault="009E0B82" w:rsidP="007D3226">
      <w:pPr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Mapeamento de desafios interáreas do Sistema FIEB</w:t>
      </w:r>
    </w:p>
    <w:p w14:paraId="7946FC54" w14:textId="77777777" w:rsidR="009E0B82" w:rsidRPr="00B37792" w:rsidRDefault="009E0B82" w:rsidP="007D3226">
      <w:pPr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Diagnóstico de gargalos sistêmicos</w:t>
      </w:r>
    </w:p>
    <w:p w14:paraId="334B15C2" w14:textId="77777777" w:rsidR="009E0B82" w:rsidRPr="00B37792" w:rsidRDefault="009E0B82" w:rsidP="007D3226">
      <w:pPr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soluções colaborativas</w:t>
      </w:r>
    </w:p>
    <w:p w14:paraId="628E7509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67F4D6AD">
          <v:rect id="_x0000_i1028" style="width:0;height:1.5pt" o:hralign="center" o:hrstd="t" o:hr="t" fillcolor="#a0a0a0" stroked="f"/>
        </w:pict>
      </w:r>
    </w:p>
    <w:p w14:paraId="0E2CD801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3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TRANSFORMAÇÃO DIGITAL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696749E5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3A8AC47D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Desenvolver competências para liderar a transformação digital, ampliar o uso de dados e utilizar Inteligência Artificial para gerar eficiência, inovação e melhores decisões.</w:t>
      </w:r>
    </w:p>
    <w:p w14:paraId="78A0B145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7BD974E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Transformação Digital na Era da IA</w:t>
      </w:r>
    </w:p>
    <w:p w14:paraId="4F627343" w14:textId="77777777" w:rsidR="009E0B82" w:rsidRPr="00B37792" w:rsidRDefault="009E0B82" w:rsidP="007D3226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Mudanças tecnológicas e organizacionais</w:t>
      </w:r>
    </w:p>
    <w:p w14:paraId="0EECA8B6" w14:textId="77777777" w:rsidR="009E0B82" w:rsidRPr="00B37792" w:rsidRDefault="009E0B82" w:rsidP="007D3226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Economia digital</w:t>
      </w:r>
    </w:p>
    <w:p w14:paraId="2810F9A7" w14:textId="77777777" w:rsidR="009E0B82" w:rsidRPr="00B37792" w:rsidRDefault="009E0B82" w:rsidP="007D3226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Organizações orientadas por dados</w:t>
      </w:r>
    </w:p>
    <w:p w14:paraId="2E46439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Inteligência Artificial para Líderes</w:t>
      </w:r>
    </w:p>
    <w:p w14:paraId="589C2CCE" w14:textId="77777777" w:rsidR="009E0B82" w:rsidRPr="00B37792" w:rsidRDefault="009E0B82" w:rsidP="007D3226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IA Generativa</w:t>
      </w:r>
    </w:p>
    <w:p w14:paraId="7A6FCE13" w14:textId="77777777" w:rsidR="009E0B82" w:rsidRPr="00B37792" w:rsidRDefault="009E0B82" w:rsidP="007D3226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Automação inteligente</w:t>
      </w:r>
    </w:p>
    <w:p w14:paraId="2E4196AE" w14:textId="77777777" w:rsidR="009E0B82" w:rsidRPr="00B37792" w:rsidRDefault="009E0B82" w:rsidP="007D3226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Uso responsável da IA</w:t>
      </w:r>
    </w:p>
    <w:p w14:paraId="253E5AB8" w14:textId="77777777" w:rsidR="009E0B82" w:rsidRPr="00B37792" w:rsidRDefault="009E0B82" w:rsidP="007D3226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Governança e ética</w:t>
      </w:r>
    </w:p>
    <w:p w14:paraId="642AFF9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Data Driven Leadership</w:t>
      </w:r>
    </w:p>
    <w:p w14:paraId="609C06EA" w14:textId="77777777" w:rsidR="009E0B82" w:rsidRPr="00B37792" w:rsidRDefault="009E0B82" w:rsidP="007D3226">
      <w:pPr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Cultura de dados</w:t>
      </w:r>
    </w:p>
    <w:p w14:paraId="5CC22EA6" w14:textId="77777777" w:rsidR="009E0B82" w:rsidRPr="00B37792" w:rsidRDefault="009E0B82" w:rsidP="007D3226">
      <w:pPr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Indicadores inteligentes</w:t>
      </w:r>
    </w:p>
    <w:p w14:paraId="208488DF" w14:textId="77777777" w:rsidR="009E0B82" w:rsidRPr="00B37792" w:rsidRDefault="009E0B82" w:rsidP="007D3226">
      <w:pPr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Storytelling com dados</w:t>
      </w:r>
    </w:p>
    <w:p w14:paraId="1783A270" w14:textId="77777777" w:rsidR="009E0B82" w:rsidRPr="00B37792" w:rsidRDefault="009E0B82" w:rsidP="007D3226">
      <w:pPr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lastRenderedPageBreak/>
        <w:t>Tomada de decisão baseada em evidências</w:t>
      </w:r>
    </w:p>
    <w:p w14:paraId="2FFB6AD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Produtividade Digital</w:t>
      </w:r>
    </w:p>
    <w:p w14:paraId="5B3EB73C" w14:textId="77777777" w:rsidR="009E0B82" w:rsidRPr="00B37792" w:rsidRDefault="009E0B82" w:rsidP="007D3226">
      <w:pPr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Ferramentas colaborativas</w:t>
      </w:r>
    </w:p>
    <w:p w14:paraId="10085FAD" w14:textId="77777777" w:rsidR="009E0B82" w:rsidRPr="00B37792" w:rsidRDefault="009E0B82" w:rsidP="007D3226">
      <w:pPr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Automação de processos</w:t>
      </w:r>
    </w:p>
    <w:p w14:paraId="2C4B3263" w14:textId="77777777" w:rsidR="009E0B82" w:rsidRPr="00B37792" w:rsidRDefault="009E0B82" w:rsidP="007D3226">
      <w:pPr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digital do trabalho</w:t>
      </w:r>
    </w:p>
    <w:p w14:paraId="5BD8BED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Inovação e Experimentação</w:t>
      </w:r>
    </w:p>
    <w:p w14:paraId="251DB411" w14:textId="77777777" w:rsidR="009E0B82" w:rsidRPr="00B37792" w:rsidRDefault="009E0B82" w:rsidP="007D3226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Agile Mindset</w:t>
      </w:r>
    </w:p>
    <w:p w14:paraId="7F91BCF9" w14:textId="77777777" w:rsidR="009E0B82" w:rsidRPr="00B37792" w:rsidRDefault="009E0B82" w:rsidP="007D3226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Teste e aprendizagem rápida</w:t>
      </w:r>
    </w:p>
    <w:p w14:paraId="150BA3A1" w14:textId="77777777" w:rsidR="009E0B82" w:rsidRPr="00B37792" w:rsidRDefault="009E0B82" w:rsidP="007D3226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Cultura de inovação contínua</w:t>
      </w:r>
    </w:p>
    <w:p w14:paraId="7A91250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Liderando Transformações Digitais</w:t>
      </w:r>
    </w:p>
    <w:p w14:paraId="2D46CA66" w14:textId="77777777" w:rsidR="009E0B82" w:rsidRPr="00B37792" w:rsidRDefault="009E0B82" w:rsidP="007D3226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Resistências e barreiras</w:t>
      </w:r>
    </w:p>
    <w:p w14:paraId="0FCF75E9" w14:textId="77777777" w:rsidR="009E0B82" w:rsidRPr="00B37792" w:rsidRDefault="009E0B82" w:rsidP="007D3226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Patrocínio da mudança</w:t>
      </w:r>
    </w:p>
    <w:p w14:paraId="24EB30BB" w14:textId="77777777" w:rsidR="009E0B82" w:rsidRPr="00B37792" w:rsidRDefault="009E0B82" w:rsidP="007D3226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Engajamento das equipes</w:t>
      </w:r>
    </w:p>
    <w:p w14:paraId="6DB93B8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762E1384" w14:textId="77777777" w:rsidR="009E0B82" w:rsidRPr="00B37792" w:rsidRDefault="009E0B82" w:rsidP="007D3226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Oficina de IA aplicada à gestão</w:t>
      </w:r>
    </w:p>
    <w:p w14:paraId="60AFAEDB" w14:textId="77777777" w:rsidR="009E0B82" w:rsidRPr="00B37792" w:rsidRDefault="009E0B82" w:rsidP="007D3226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casos de automação de processos</w:t>
      </w:r>
    </w:p>
    <w:p w14:paraId="4ED3E3CB" w14:textId="77777777" w:rsidR="009E0B82" w:rsidRDefault="009E0B82" w:rsidP="007D3226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Desenvolvimento de iniciativas digitais para a realidade da FIEB</w:t>
      </w:r>
    </w:p>
    <w:p w14:paraId="5BCACD00" w14:textId="77777777" w:rsidR="00AC191D" w:rsidRPr="00B37792" w:rsidRDefault="00AC191D" w:rsidP="00AC191D">
      <w:pPr>
        <w:ind w:left="720"/>
        <w:rPr>
          <w:rFonts w:ascii="Arial" w:hAnsi="Arial" w:cs="Arial"/>
          <w:sz w:val="22"/>
          <w:szCs w:val="22"/>
        </w:rPr>
      </w:pPr>
    </w:p>
    <w:p w14:paraId="31D6D397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6DCA13C">
          <v:rect id="_x0000_i1029" style="width:0;height:1.5pt" o:hralign="center" o:hrstd="t" o:hr="t" fillcolor="#a0a0a0" stroked="f"/>
        </w:pict>
      </w:r>
    </w:p>
    <w:p w14:paraId="19801077" w14:textId="2DD0CBBC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PILAR 2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LIDERANÇA HUMANIZADA</w:t>
      </w:r>
    </w:p>
    <w:p w14:paraId="6104591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 do Pilar</w:t>
      </w:r>
    </w:p>
    <w:p w14:paraId="7EDA48C7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Fortalecer líderes capazes de gerar confiança, engajamento, pertencimento e desenvolvimento humano em contextos de pressão, mudanças e crescente complexidade.</w:t>
      </w:r>
    </w:p>
    <w:p w14:paraId="1726E571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 xml:space="preserve">Carga horária total: </w:t>
      </w:r>
      <w:r w:rsidRPr="00B37792">
        <w:rPr>
          <w:rFonts w:ascii="Arial" w:hAnsi="Arial" w:cs="Arial"/>
          <w:b/>
          <w:bCs/>
          <w:sz w:val="22"/>
          <w:szCs w:val="22"/>
        </w:rPr>
        <w:t>64 horas</w:t>
      </w:r>
    </w:p>
    <w:p w14:paraId="4A3CF04C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9225456">
          <v:rect id="_x0000_i1030" style="width:0;height:1.5pt" o:hralign="center" o:hrstd="t" o:hr="t" fillcolor="#a0a0a0" stroked="f"/>
        </w:pict>
      </w:r>
    </w:p>
    <w:p w14:paraId="1EDB820E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1</w:t>
      </w:r>
      <w:r>
        <w:rPr>
          <w:rFonts w:ascii="Arial" w:hAnsi="Arial" w:cs="Arial"/>
          <w:b/>
          <w:bCs/>
          <w:sz w:val="22"/>
          <w:szCs w:val="22"/>
        </w:rPr>
        <w:t xml:space="preserve">- </w:t>
      </w:r>
      <w:r w:rsidRPr="00B37792">
        <w:rPr>
          <w:rFonts w:ascii="Arial" w:hAnsi="Arial" w:cs="Arial"/>
          <w:b/>
          <w:bCs/>
          <w:sz w:val="22"/>
          <w:szCs w:val="22"/>
        </w:rPr>
        <w:t>INTELIGÊNCIA EMOCIONAL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661922E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6D5C2319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E6943">
        <w:rPr>
          <w:rFonts w:ascii="Arial" w:hAnsi="Arial" w:cs="Arial"/>
          <w:sz w:val="22"/>
          <w:szCs w:val="22"/>
        </w:rPr>
        <w:t>Desenvolver a inteligência e a agilidade emocional dos participantes, capacitando-os para exercer a autoliderança, gerenciar o estresse e fortalecer a resiliência diante de adversidades</w:t>
      </w:r>
      <w:r w:rsidRPr="00B37792">
        <w:rPr>
          <w:rFonts w:ascii="Arial" w:hAnsi="Arial" w:cs="Arial"/>
          <w:sz w:val="22"/>
          <w:szCs w:val="22"/>
        </w:rPr>
        <w:t>.</w:t>
      </w:r>
    </w:p>
    <w:p w14:paraId="02BB5E9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6929492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Autoliderança</w:t>
      </w:r>
    </w:p>
    <w:p w14:paraId="6FE77B9C" w14:textId="77777777" w:rsidR="009E0B82" w:rsidRPr="00B37792" w:rsidRDefault="009E0B82" w:rsidP="007D3226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Consciência emocional</w:t>
      </w:r>
    </w:p>
    <w:p w14:paraId="1E7E13D9" w14:textId="77777777" w:rsidR="009E0B82" w:rsidRPr="00B37792" w:rsidRDefault="009E0B82" w:rsidP="007D3226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Autoconhecimento</w:t>
      </w:r>
    </w:p>
    <w:p w14:paraId="65CC2F31" w14:textId="77777777" w:rsidR="009E0B82" w:rsidRPr="00B37792" w:rsidRDefault="009E0B82" w:rsidP="007D3226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Valores e propósito</w:t>
      </w:r>
    </w:p>
    <w:p w14:paraId="653B4FF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Regulação Emocional</w:t>
      </w:r>
    </w:p>
    <w:p w14:paraId="2F7725B9" w14:textId="77777777" w:rsidR="009E0B82" w:rsidRPr="00B37792" w:rsidRDefault="009E0B82" w:rsidP="007D3226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do estresse</w:t>
      </w:r>
    </w:p>
    <w:p w14:paraId="08EEFB22" w14:textId="77777777" w:rsidR="009E0B82" w:rsidRPr="00B37792" w:rsidRDefault="009E0B82" w:rsidP="007D3226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Resiliência/Antifragilidade</w:t>
      </w:r>
    </w:p>
    <w:p w14:paraId="5325016C" w14:textId="77777777" w:rsidR="009E0B82" w:rsidRPr="00B37792" w:rsidRDefault="009E0B82" w:rsidP="007D3226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Adaptabilidade</w:t>
      </w:r>
    </w:p>
    <w:p w14:paraId="4DB45D4E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Agilidade Emocional</w:t>
      </w:r>
    </w:p>
    <w:p w14:paraId="1B6C67B5" w14:textId="77777777" w:rsidR="009E0B82" w:rsidRPr="00B37792" w:rsidRDefault="009E0B82" w:rsidP="007D3226">
      <w:pPr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Respostas conscientes</w:t>
      </w:r>
    </w:p>
    <w:p w14:paraId="28D35396" w14:textId="77777777" w:rsidR="009E0B82" w:rsidRPr="00B37792" w:rsidRDefault="009E0B82" w:rsidP="007D3226">
      <w:pPr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Flexibilidade psicológica</w:t>
      </w:r>
    </w:p>
    <w:p w14:paraId="4E3A6A3F" w14:textId="77777777" w:rsidR="009E0B82" w:rsidRPr="00B37792" w:rsidRDefault="009E0B82" w:rsidP="007D3226">
      <w:pPr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de emoções difíceis</w:t>
      </w:r>
    </w:p>
    <w:p w14:paraId="320ADB0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Empatia e Conexão Humana</w:t>
      </w:r>
    </w:p>
    <w:p w14:paraId="6581D48A" w14:textId="77777777" w:rsidR="009E0B82" w:rsidRPr="00B37792" w:rsidRDefault="009E0B82" w:rsidP="007D3226">
      <w:pPr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Escuta empática</w:t>
      </w:r>
    </w:p>
    <w:p w14:paraId="40C39E08" w14:textId="77777777" w:rsidR="009E0B82" w:rsidRPr="00B37792" w:rsidRDefault="009E0B82" w:rsidP="007D3226">
      <w:pPr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Compreensão de diferentes perspectivas</w:t>
      </w:r>
    </w:p>
    <w:p w14:paraId="2B9261F7" w14:textId="77777777" w:rsidR="009E0B82" w:rsidRPr="00B37792" w:rsidRDefault="009E0B82" w:rsidP="007D3226">
      <w:pPr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confiança</w:t>
      </w:r>
    </w:p>
    <w:p w14:paraId="29C4F807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Segurança Psicológica</w:t>
      </w:r>
    </w:p>
    <w:p w14:paraId="046C0056" w14:textId="77777777" w:rsidR="009E0B82" w:rsidRPr="00B37792" w:rsidRDefault="009E0B82" w:rsidP="007D3226">
      <w:pPr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Ambientes de confiança</w:t>
      </w:r>
    </w:p>
    <w:p w14:paraId="3E5583E9" w14:textId="77777777" w:rsidR="009E0B82" w:rsidRPr="00B37792" w:rsidRDefault="009E0B82" w:rsidP="007D3226">
      <w:pPr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Aprendizagem pelo erro</w:t>
      </w:r>
    </w:p>
    <w:p w14:paraId="71B262F9" w14:textId="77777777" w:rsidR="009E0B82" w:rsidRPr="00B37792" w:rsidRDefault="009E0B82" w:rsidP="007D3226">
      <w:pPr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Coragem para inovação</w:t>
      </w:r>
    </w:p>
    <w:p w14:paraId="638BE8C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Bem-Estar e Saúde Mental</w:t>
      </w:r>
    </w:p>
    <w:p w14:paraId="096E4A74" w14:textId="77777777" w:rsidR="009E0B82" w:rsidRPr="00B37792" w:rsidRDefault="009E0B82" w:rsidP="007D3226">
      <w:pPr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Prevenção do esgotamento</w:t>
      </w:r>
    </w:p>
    <w:p w14:paraId="672AF90A" w14:textId="77777777" w:rsidR="009E0B82" w:rsidRPr="00B37792" w:rsidRDefault="009E0B82" w:rsidP="007D3226">
      <w:pPr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Equilíbrio sustentável</w:t>
      </w:r>
    </w:p>
    <w:p w14:paraId="76A0D79C" w14:textId="77777777" w:rsidR="009E0B82" w:rsidRPr="00B37792" w:rsidRDefault="009E0B82" w:rsidP="007D3226">
      <w:pPr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Papel do líder na promoção da saúde mental</w:t>
      </w:r>
    </w:p>
    <w:p w14:paraId="137C79DB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lastRenderedPageBreak/>
        <w:t>Aplicação Prática</w:t>
      </w:r>
    </w:p>
    <w:p w14:paraId="295B758A" w14:textId="77777777" w:rsidR="009E0B82" w:rsidRPr="00B37792" w:rsidRDefault="009E0B82" w:rsidP="007D3226">
      <w:pPr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Assessment de perfil emocional</w:t>
      </w:r>
    </w:p>
    <w:p w14:paraId="34B904B4" w14:textId="77777777" w:rsidR="009E0B82" w:rsidRPr="00B37792" w:rsidRDefault="009E0B82" w:rsidP="007D3226">
      <w:pPr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Simulações de conversas difíceis</w:t>
      </w:r>
    </w:p>
    <w:p w14:paraId="38F63180" w14:textId="77777777" w:rsidR="009E0B82" w:rsidRPr="00B37792" w:rsidRDefault="009E0B82" w:rsidP="007D3226">
      <w:pPr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Plano individual de desenvolvimento emocional</w:t>
      </w:r>
    </w:p>
    <w:p w14:paraId="57D5D99C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50A4367">
          <v:rect id="_x0000_i1031" style="width:0;height:1.5pt" o:hralign="center" o:hrstd="t" o:hr="t" fillcolor="#a0a0a0" stroked="f"/>
        </w:pict>
      </w:r>
    </w:p>
    <w:p w14:paraId="420A14E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2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COMUNICAÇÃO E INFLUÊNCIA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17D0DCF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42B939DB" w14:textId="77777777" w:rsidR="009E0B82" w:rsidRPr="00824FEA" w:rsidRDefault="009E0B82" w:rsidP="007D3226">
      <w:pPr>
        <w:rPr>
          <w:rFonts w:ascii="Arial" w:hAnsi="Arial" w:cs="Arial"/>
          <w:sz w:val="22"/>
          <w:szCs w:val="22"/>
        </w:rPr>
      </w:pPr>
      <w:r w:rsidRPr="0027661C">
        <w:rPr>
          <w:rFonts w:ascii="Arial" w:hAnsi="Arial" w:cs="Arial"/>
          <w:sz w:val="22"/>
          <w:szCs w:val="22"/>
        </w:rPr>
        <w:t>Capacitar líderes a se comunicarem de forma clara, humanizada e persuasiva, alavancando a influência, a gestão de conflitos e o feedback contínuo.</w:t>
      </w:r>
    </w:p>
    <w:p w14:paraId="56ED6FC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6DE5403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Comunicação Estratégica</w:t>
      </w:r>
    </w:p>
    <w:p w14:paraId="0EDD568D" w14:textId="77777777" w:rsidR="009E0B82" w:rsidRPr="00B37792" w:rsidRDefault="009E0B82" w:rsidP="007D3226">
      <w:pPr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Clareza</w:t>
      </w:r>
    </w:p>
    <w:p w14:paraId="5C4E074F" w14:textId="77777777" w:rsidR="009E0B82" w:rsidRPr="00B37792" w:rsidRDefault="009E0B82" w:rsidP="007D3226">
      <w:pPr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Objetividade</w:t>
      </w:r>
    </w:p>
    <w:p w14:paraId="387B425C" w14:textId="77777777" w:rsidR="009E0B82" w:rsidRDefault="009E0B82" w:rsidP="007D3226">
      <w:pPr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Coerência da liderança</w:t>
      </w:r>
    </w:p>
    <w:p w14:paraId="6BAD830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Comunicação Humanizada</w:t>
      </w:r>
    </w:p>
    <w:p w14:paraId="7A88D246" w14:textId="77777777" w:rsidR="009E0B82" w:rsidRPr="00B37792" w:rsidRDefault="009E0B82" w:rsidP="007D3226">
      <w:pPr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Fundamentos da Liderança Humanizada</w:t>
      </w:r>
    </w:p>
    <w:p w14:paraId="6DF7B7BF" w14:textId="77777777" w:rsidR="009E0B82" w:rsidRPr="00B37792" w:rsidRDefault="009E0B82" w:rsidP="007D3226">
      <w:pPr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Segurança Psicológica nas Equipes</w:t>
      </w:r>
    </w:p>
    <w:p w14:paraId="5350FF04" w14:textId="77777777" w:rsidR="009E0B82" w:rsidRPr="00B37792" w:rsidRDefault="009E0B82" w:rsidP="007D3226">
      <w:pPr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Comunicação não violenta (CNV)</w:t>
      </w:r>
    </w:p>
    <w:p w14:paraId="65541431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Storytelling para Líderes</w:t>
      </w:r>
    </w:p>
    <w:p w14:paraId="65979089" w14:textId="77777777" w:rsidR="009E0B82" w:rsidRPr="00B37792" w:rsidRDefault="009E0B82" w:rsidP="007D3226">
      <w:pPr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Narrativas inspiradoras</w:t>
      </w:r>
    </w:p>
    <w:p w14:paraId="0290D7D3" w14:textId="77777777" w:rsidR="009E0B82" w:rsidRPr="00B37792" w:rsidRDefault="009E0B82" w:rsidP="007D3226">
      <w:pPr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Comunicação de estratégia</w:t>
      </w:r>
    </w:p>
    <w:p w14:paraId="09B47D64" w14:textId="77777777" w:rsidR="009E0B82" w:rsidRDefault="009E0B82" w:rsidP="007D3226">
      <w:pPr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Mobilização de equipes</w:t>
      </w:r>
    </w:p>
    <w:p w14:paraId="6C3B2099" w14:textId="77777777" w:rsidR="009E0B82" w:rsidRPr="007F2C2A" w:rsidRDefault="009E0B82" w:rsidP="007D3226">
      <w:pPr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Oratória e escutatória</w:t>
      </w:r>
    </w:p>
    <w:p w14:paraId="335E720D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Comunicação em Ambientes de Pressão</w:t>
      </w:r>
    </w:p>
    <w:p w14:paraId="494A3D9B" w14:textId="77777777" w:rsidR="009E0B82" w:rsidRPr="00B37792" w:rsidRDefault="009E0B82" w:rsidP="007D3226">
      <w:pPr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de crises</w:t>
      </w:r>
    </w:p>
    <w:p w14:paraId="402A37D4" w14:textId="77777777" w:rsidR="009E0B82" w:rsidRPr="00B37792" w:rsidRDefault="009E0B82" w:rsidP="007D3226">
      <w:pPr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Conversas difíceis</w:t>
      </w:r>
    </w:p>
    <w:p w14:paraId="2EAC95A9" w14:textId="77777777" w:rsidR="009E0B82" w:rsidRPr="00B37792" w:rsidRDefault="009E0B82" w:rsidP="007D3226">
      <w:pPr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Condução de conflitos</w:t>
      </w:r>
    </w:p>
    <w:p w14:paraId="2DF63F7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Feedback como Ferramenta de Liderança</w:t>
      </w:r>
    </w:p>
    <w:p w14:paraId="5AEDDEF2" w14:textId="77777777" w:rsidR="009E0B82" w:rsidRPr="00B37792" w:rsidRDefault="009E0B82" w:rsidP="007D3226">
      <w:pPr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Feedforward</w:t>
      </w:r>
    </w:p>
    <w:p w14:paraId="728EC985" w14:textId="77777777" w:rsidR="009E0B82" w:rsidRPr="00B37792" w:rsidRDefault="009E0B82" w:rsidP="007D3226">
      <w:pPr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Conversas contínuas de desenvolvimento</w:t>
      </w:r>
    </w:p>
    <w:p w14:paraId="6AD5EAD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2B9E9611" w14:textId="77777777" w:rsidR="009E0B82" w:rsidRPr="00B37792" w:rsidRDefault="009E0B82" w:rsidP="007D3226">
      <w:pPr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Laboratório de comunicação</w:t>
      </w:r>
    </w:p>
    <w:p w14:paraId="7DEFD5ED" w14:textId="77777777" w:rsidR="009E0B82" w:rsidRPr="00B37792" w:rsidRDefault="009E0B82" w:rsidP="007D3226">
      <w:pPr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Simulações executivas</w:t>
      </w:r>
    </w:p>
    <w:p w14:paraId="74EED76F" w14:textId="77777777" w:rsidR="009E0B82" w:rsidRPr="00B37792" w:rsidRDefault="009E0B82" w:rsidP="007D3226">
      <w:pPr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Feedback filmado</w:t>
      </w:r>
    </w:p>
    <w:p w14:paraId="09CBC4B9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5C8B04B">
          <v:rect id="_x0000_i1032" style="width:0;height:1.5pt" o:hralign="center" o:hrstd="t" o:hr="t" fillcolor="#a0a0a0" stroked="f"/>
        </w:pict>
      </w:r>
    </w:p>
    <w:p w14:paraId="6946A95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3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GESTÃO DA MUDANÇA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56DC9C3E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6862E497" w14:textId="77777777" w:rsidR="009E0B82" w:rsidRPr="00824FEA" w:rsidRDefault="009E0B82" w:rsidP="007D3226">
      <w:pPr>
        <w:rPr>
          <w:rFonts w:ascii="Arial" w:hAnsi="Arial" w:cs="Arial"/>
          <w:sz w:val="22"/>
          <w:szCs w:val="22"/>
        </w:rPr>
      </w:pPr>
      <w:r w:rsidRPr="005C4F96">
        <w:rPr>
          <w:rFonts w:ascii="Arial" w:hAnsi="Arial" w:cs="Arial"/>
          <w:sz w:val="22"/>
          <w:szCs w:val="22"/>
        </w:rPr>
        <w:t>Capacitar líderes a conduzir transformações culturais e organizacionais contínuas, compreendendo os aspectos neurocientíficos e comportamentais para engajar equipes, mitigar resistências e construir organizações adaptativas</w:t>
      </w:r>
      <w:r w:rsidRPr="0027661C">
        <w:rPr>
          <w:rFonts w:ascii="Arial" w:hAnsi="Arial" w:cs="Arial"/>
          <w:sz w:val="22"/>
          <w:szCs w:val="22"/>
        </w:rPr>
        <w:t>.</w:t>
      </w:r>
    </w:p>
    <w:p w14:paraId="34E86E8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53E57D5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Mudança na Era da Complexidade</w:t>
      </w:r>
    </w:p>
    <w:p w14:paraId="26078C2A" w14:textId="77777777" w:rsidR="009E0B82" w:rsidRPr="00B37792" w:rsidRDefault="009E0B82" w:rsidP="007D3226">
      <w:pPr>
        <w:numPr>
          <w:ilvl w:val="0"/>
          <w:numId w:val="4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Organizações adaptativas</w:t>
      </w:r>
    </w:p>
    <w:p w14:paraId="0A98FB42" w14:textId="77777777" w:rsidR="009E0B82" w:rsidRPr="00B37792" w:rsidRDefault="009E0B82" w:rsidP="007D3226">
      <w:pPr>
        <w:numPr>
          <w:ilvl w:val="0"/>
          <w:numId w:val="4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Mudança contínua</w:t>
      </w:r>
    </w:p>
    <w:p w14:paraId="29EBB7D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Neurociência da Mudança</w:t>
      </w:r>
    </w:p>
    <w:p w14:paraId="52F89B08" w14:textId="77777777" w:rsidR="009E0B82" w:rsidRPr="00B37792" w:rsidRDefault="009E0B82" w:rsidP="007D3226">
      <w:pPr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Reações humanas à mudança</w:t>
      </w:r>
    </w:p>
    <w:p w14:paraId="26605946" w14:textId="77777777" w:rsidR="009E0B82" w:rsidRPr="00B37792" w:rsidRDefault="009E0B82" w:rsidP="007D3226">
      <w:pPr>
        <w:numPr>
          <w:ilvl w:val="0"/>
          <w:numId w:val="4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Engajamento e adesão</w:t>
      </w:r>
    </w:p>
    <w:p w14:paraId="594DA45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Liderança da Transformação</w:t>
      </w:r>
    </w:p>
    <w:p w14:paraId="12A5F273" w14:textId="77777777" w:rsidR="009E0B82" w:rsidRPr="00B37792" w:rsidRDefault="009E0B82" w:rsidP="007D3226">
      <w:pPr>
        <w:numPr>
          <w:ilvl w:val="0"/>
          <w:numId w:val="4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Mobilização de pessoas</w:t>
      </w:r>
    </w:p>
    <w:p w14:paraId="0352E7A5" w14:textId="77777777" w:rsidR="009E0B82" w:rsidRPr="00B37792" w:rsidRDefault="009E0B82" w:rsidP="007D3226">
      <w:pPr>
        <w:numPr>
          <w:ilvl w:val="0"/>
          <w:numId w:val="4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patrocínio</w:t>
      </w:r>
    </w:p>
    <w:p w14:paraId="1E8D4B75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Modelos Contemporâneos de Mudança</w:t>
      </w:r>
    </w:p>
    <w:p w14:paraId="2D9488EC" w14:textId="77777777" w:rsidR="009E0B82" w:rsidRPr="00B37792" w:rsidRDefault="009E0B82" w:rsidP="007D3226">
      <w:pPr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Change Agility</w:t>
      </w:r>
    </w:p>
    <w:p w14:paraId="36557FCE" w14:textId="77777777" w:rsidR="009E0B82" w:rsidRPr="00B37792" w:rsidRDefault="009E0B82" w:rsidP="007D3226">
      <w:pPr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Organizações Adaptativas</w:t>
      </w:r>
    </w:p>
    <w:p w14:paraId="0914D2E9" w14:textId="77777777" w:rsidR="009E0B82" w:rsidRPr="00B37792" w:rsidRDefault="009E0B82" w:rsidP="007D3226">
      <w:pPr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Change Leadership</w:t>
      </w:r>
    </w:p>
    <w:p w14:paraId="7EEBFCA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da Resistência</w:t>
      </w:r>
    </w:p>
    <w:p w14:paraId="3E485B80" w14:textId="77777777" w:rsidR="009E0B82" w:rsidRPr="00B37792" w:rsidRDefault="009E0B82" w:rsidP="007D3226">
      <w:pPr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lastRenderedPageBreak/>
        <w:t>Fontes de resistência</w:t>
      </w:r>
    </w:p>
    <w:p w14:paraId="78EB0641" w14:textId="77777777" w:rsidR="009E0B82" w:rsidRPr="00B37792" w:rsidRDefault="009E0B82" w:rsidP="007D3226">
      <w:pPr>
        <w:numPr>
          <w:ilvl w:val="0"/>
          <w:numId w:val="5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Estratégias de engajamento</w:t>
      </w:r>
    </w:p>
    <w:p w14:paraId="6B5BD3C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Cultura e Mudança</w:t>
      </w:r>
    </w:p>
    <w:p w14:paraId="3CD7CC43" w14:textId="77777777" w:rsidR="009E0B82" w:rsidRPr="00B37792" w:rsidRDefault="009E0B82" w:rsidP="007D3226">
      <w:pPr>
        <w:numPr>
          <w:ilvl w:val="0"/>
          <w:numId w:val="5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Formação de hábitos coletivos</w:t>
      </w:r>
    </w:p>
    <w:p w14:paraId="3DC3F9E3" w14:textId="77777777" w:rsidR="009E0B82" w:rsidRPr="00B37792" w:rsidRDefault="009E0B82" w:rsidP="007D3226">
      <w:pPr>
        <w:numPr>
          <w:ilvl w:val="0"/>
          <w:numId w:val="5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Transformação cultural</w:t>
      </w:r>
    </w:p>
    <w:p w14:paraId="22564140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6211E82C" w14:textId="77777777" w:rsidR="009E0B82" w:rsidRPr="00B37792" w:rsidRDefault="009E0B82" w:rsidP="007D3226">
      <w:pPr>
        <w:numPr>
          <w:ilvl w:val="0"/>
          <w:numId w:val="5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plano de mudança</w:t>
      </w:r>
    </w:p>
    <w:p w14:paraId="6404DB77" w14:textId="77777777" w:rsidR="009E0B82" w:rsidRPr="00B37792" w:rsidRDefault="009E0B82" w:rsidP="007D3226">
      <w:pPr>
        <w:numPr>
          <w:ilvl w:val="0"/>
          <w:numId w:val="5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Diagnóstico de resistência</w:t>
      </w:r>
    </w:p>
    <w:p w14:paraId="29644B42" w14:textId="77777777" w:rsidR="009E0B82" w:rsidRPr="00B37792" w:rsidRDefault="009E0B82" w:rsidP="007D3226">
      <w:pPr>
        <w:numPr>
          <w:ilvl w:val="0"/>
          <w:numId w:val="5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Simulações de transformação organizacional</w:t>
      </w:r>
    </w:p>
    <w:p w14:paraId="07A7F374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6F1FF9F8">
          <v:rect id="_x0000_i1033" style="width:0;height:1.5pt" o:hralign="center" o:hrstd="t" o:hr="t" fillcolor="#a0a0a0" stroked="f"/>
        </w:pict>
      </w:r>
    </w:p>
    <w:p w14:paraId="51335FC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4</w:t>
      </w:r>
      <w:r>
        <w:rPr>
          <w:rFonts w:ascii="Arial" w:hAnsi="Arial" w:cs="Arial"/>
          <w:b/>
          <w:bCs/>
          <w:sz w:val="22"/>
          <w:szCs w:val="22"/>
        </w:rPr>
        <w:t xml:space="preserve"> – </w:t>
      </w:r>
      <w:r w:rsidRPr="00B37792">
        <w:rPr>
          <w:rFonts w:ascii="Arial" w:hAnsi="Arial" w:cs="Arial"/>
          <w:b/>
          <w:bCs/>
          <w:sz w:val="22"/>
          <w:szCs w:val="22"/>
        </w:rPr>
        <w:t>DIVERSIDADE</w:t>
      </w:r>
      <w:r>
        <w:rPr>
          <w:rFonts w:ascii="Arial" w:hAnsi="Arial" w:cs="Arial"/>
          <w:b/>
          <w:bCs/>
          <w:sz w:val="22"/>
          <w:szCs w:val="22"/>
        </w:rPr>
        <w:t>, EQUIDADE</w:t>
      </w:r>
      <w:r w:rsidRPr="00B37792">
        <w:rPr>
          <w:rFonts w:ascii="Arial" w:hAnsi="Arial" w:cs="Arial"/>
          <w:b/>
          <w:bCs/>
          <w:sz w:val="22"/>
          <w:szCs w:val="22"/>
        </w:rPr>
        <w:t xml:space="preserve"> E INCLUSÃO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3AEDA5A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49F84A56" w14:textId="77777777" w:rsidR="009E0B82" w:rsidRPr="00824FEA" w:rsidRDefault="009E0B82" w:rsidP="007D3226">
      <w:pPr>
        <w:rPr>
          <w:rFonts w:ascii="Arial" w:hAnsi="Arial" w:cs="Arial"/>
          <w:sz w:val="22"/>
          <w:szCs w:val="22"/>
        </w:rPr>
      </w:pPr>
      <w:r w:rsidRPr="002A0108">
        <w:rPr>
          <w:rFonts w:ascii="Arial" w:hAnsi="Arial" w:cs="Arial"/>
          <w:sz w:val="22"/>
          <w:szCs w:val="22"/>
        </w:rPr>
        <w:t>Desenvolver uma liderança inclusiva e ética, capaz de reconhecer vieses inconscientes, garantir a equidade nas decisões e promover ambientes de segurança psicológica e pertencimento como alavancas de inovação e resultado</w:t>
      </w:r>
      <w:r w:rsidRPr="0027661C">
        <w:rPr>
          <w:rFonts w:ascii="Arial" w:hAnsi="Arial" w:cs="Arial"/>
          <w:sz w:val="22"/>
          <w:szCs w:val="22"/>
        </w:rPr>
        <w:t>.</w:t>
      </w:r>
    </w:p>
    <w:p w14:paraId="5548A33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5EA9D330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Diversidade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37792">
        <w:rPr>
          <w:rFonts w:ascii="Arial" w:hAnsi="Arial" w:cs="Arial"/>
          <w:b/>
          <w:bCs/>
          <w:sz w:val="22"/>
          <w:szCs w:val="22"/>
        </w:rPr>
        <w:t>como Estratégia</w:t>
      </w:r>
    </w:p>
    <w:p w14:paraId="3417B55A" w14:textId="77777777" w:rsidR="009E0B82" w:rsidRPr="00B37792" w:rsidRDefault="009E0B82" w:rsidP="007D3226">
      <w:pPr>
        <w:numPr>
          <w:ilvl w:val="0"/>
          <w:numId w:val="5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Inovação e diversidade</w:t>
      </w:r>
    </w:p>
    <w:p w14:paraId="0C94FA2A" w14:textId="77777777" w:rsidR="009E0B82" w:rsidRPr="00B37792" w:rsidRDefault="009E0B82" w:rsidP="007D3226">
      <w:pPr>
        <w:numPr>
          <w:ilvl w:val="0"/>
          <w:numId w:val="5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Resultados organizacionais</w:t>
      </w:r>
    </w:p>
    <w:p w14:paraId="4A4DE72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Liderança Inclusiva</w:t>
      </w:r>
    </w:p>
    <w:p w14:paraId="29A9074D" w14:textId="77777777" w:rsidR="009E0B82" w:rsidRPr="00B37792" w:rsidRDefault="009E0B82" w:rsidP="007D3226">
      <w:pPr>
        <w:numPr>
          <w:ilvl w:val="0"/>
          <w:numId w:val="5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Comportamentos inclusivos</w:t>
      </w:r>
    </w:p>
    <w:p w14:paraId="5489E9CA" w14:textId="77777777" w:rsidR="009E0B82" w:rsidRPr="00B37792" w:rsidRDefault="009E0B82" w:rsidP="007D3226">
      <w:pPr>
        <w:numPr>
          <w:ilvl w:val="0"/>
          <w:numId w:val="5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da diversidade</w:t>
      </w:r>
    </w:p>
    <w:p w14:paraId="49DADBE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Viés Inconsciente</w:t>
      </w:r>
    </w:p>
    <w:p w14:paraId="6C32E782" w14:textId="77777777" w:rsidR="009E0B82" w:rsidRPr="00B37792" w:rsidRDefault="009E0B82" w:rsidP="007D3226">
      <w:pPr>
        <w:numPr>
          <w:ilvl w:val="0"/>
          <w:numId w:val="5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Reconhecimento de vieses</w:t>
      </w:r>
    </w:p>
    <w:p w14:paraId="77E86813" w14:textId="77777777" w:rsidR="009E0B82" w:rsidRPr="00B37792" w:rsidRDefault="009E0B82" w:rsidP="007D3226">
      <w:pPr>
        <w:numPr>
          <w:ilvl w:val="0"/>
          <w:numId w:val="5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Impactos na gestão</w:t>
      </w:r>
    </w:p>
    <w:p w14:paraId="29ED98DD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Equidade e Justiça Organizacional</w:t>
      </w:r>
    </w:p>
    <w:p w14:paraId="1B0E28C9" w14:textId="77777777" w:rsidR="009E0B82" w:rsidRPr="00B37792" w:rsidRDefault="009E0B82" w:rsidP="007D3226">
      <w:pPr>
        <w:numPr>
          <w:ilvl w:val="0"/>
          <w:numId w:val="5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Decisões justas</w:t>
      </w:r>
    </w:p>
    <w:p w14:paraId="093F59F9" w14:textId="77777777" w:rsidR="009E0B82" w:rsidRPr="00B37792" w:rsidRDefault="009E0B82" w:rsidP="007D3226">
      <w:pPr>
        <w:numPr>
          <w:ilvl w:val="0"/>
          <w:numId w:val="5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Oportunidades inclusivas</w:t>
      </w:r>
    </w:p>
    <w:p w14:paraId="5E6B6CB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Segurança Psicológica e Pertencimento</w:t>
      </w:r>
    </w:p>
    <w:p w14:paraId="5A36785A" w14:textId="77777777" w:rsidR="009E0B82" w:rsidRPr="00B37792" w:rsidRDefault="009E0B82" w:rsidP="007D3226">
      <w:pPr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ambientes inclusivos</w:t>
      </w:r>
    </w:p>
    <w:p w14:paraId="76B406A9" w14:textId="77777777" w:rsidR="009E0B82" w:rsidRDefault="009E0B82" w:rsidP="007D3226">
      <w:pPr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Respeito às diferenças</w:t>
      </w:r>
    </w:p>
    <w:p w14:paraId="737065C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Ética e Responsabilidade na Liderança</w:t>
      </w:r>
    </w:p>
    <w:p w14:paraId="39FE2C3C" w14:textId="77777777" w:rsidR="009E0B82" w:rsidRPr="00B37792" w:rsidRDefault="009E0B82" w:rsidP="007D3226">
      <w:pPr>
        <w:numPr>
          <w:ilvl w:val="0"/>
          <w:numId w:val="5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Decisões éticas</w:t>
      </w:r>
    </w:p>
    <w:p w14:paraId="66F3CDA4" w14:textId="77777777" w:rsidR="009E0B82" w:rsidRPr="00B37792" w:rsidRDefault="009E0B82" w:rsidP="007D3226">
      <w:pPr>
        <w:numPr>
          <w:ilvl w:val="0"/>
          <w:numId w:val="5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Responsabilidade social</w:t>
      </w:r>
    </w:p>
    <w:p w14:paraId="3224F03C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4E20F79A" w14:textId="77777777" w:rsidR="009E0B82" w:rsidRPr="00B37792" w:rsidRDefault="009E0B82" w:rsidP="007D3226">
      <w:pPr>
        <w:numPr>
          <w:ilvl w:val="0"/>
          <w:numId w:val="6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Diagnóstico de inclusão</w:t>
      </w:r>
    </w:p>
    <w:p w14:paraId="61C7A590" w14:textId="77777777" w:rsidR="009E0B82" w:rsidRPr="00B37792" w:rsidRDefault="009E0B82" w:rsidP="007D3226">
      <w:pPr>
        <w:numPr>
          <w:ilvl w:val="0"/>
          <w:numId w:val="6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Estudos de caso</w:t>
      </w:r>
    </w:p>
    <w:p w14:paraId="43275E41" w14:textId="77777777" w:rsidR="009E0B82" w:rsidRDefault="009E0B82" w:rsidP="007D3226">
      <w:pPr>
        <w:numPr>
          <w:ilvl w:val="0"/>
          <w:numId w:val="6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Plano de ações inclusivas</w:t>
      </w:r>
    </w:p>
    <w:p w14:paraId="3BB7054B" w14:textId="77777777" w:rsidR="00AC191D" w:rsidRPr="00B37792" w:rsidRDefault="00AC191D" w:rsidP="00AC191D">
      <w:pPr>
        <w:ind w:left="720"/>
        <w:rPr>
          <w:rFonts w:ascii="Arial" w:hAnsi="Arial" w:cs="Arial"/>
          <w:sz w:val="22"/>
          <w:szCs w:val="22"/>
        </w:rPr>
      </w:pPr>
    </w:p>
    <w:p w14:paraId="5857AE64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8C59F4C">
          <v:rect id="_x0000_i1034" style="width:0;height:1.5pt" o:hralign="center" o:hrstd="t" o:hr="t" fillcolor="#a0a0a0" stroked="f"/>
        </w:pict>
      </w:r>
    </w:p>
    <w:p w14:paraId="36CA16C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PILAR 3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EXECUÇÃO E PERFORMANCE</w:t>
      </w:r>
    </w:p>
    <w:p w14:paraId="01D9CCE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 do Pilar</w:t>
      </w:r>
    </w:p>
    <w:p w14:paraId="1B97961D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Desenvolver a capacidade de transformar estratégia em resultados concretos, elevando a performance institucional e das equipes.</w:t>
      </w:r>
    </w:p>
    <w:p w14:paraId="21668D3D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 xml:space="preserve">Carga horária total: </w:t>
      </w:r>
      <w:r w:rsidRPr="00B37792">
        <w:rPr>
          <w:rFonts w:ascii="Arial" w:hAnsi="Arial" w:cs="Arial"/>
          <w:b/>
          <w:bCs/>
          <w:sz w:val="22"/>
          <w:szCs w:val="22"/>
        </w:rPr>
        <w:t>48 horas</w:t>
      </w:r>
    </w:p>
    <w:p w14:paraId="76451833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07CF85C">
          <v:rect id="_x0000_i1035" style="width:0;height:1.5pt" o:hralign="center" o:hrstd="t" o:hr="t" fillcolor="#a0a0a0" stroked="f"/>
        </w:pict>
      </w:r>
    </w:p>
    <w:p w14:paraId="53BE61D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1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EXECUÇÃO DE PROJETOS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49BBBAE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41FD6B22" w14:textId="77777777" w:rsidR="009E0B82" w:rsidRPr="00B37792" w:rsidRDefault="009E0B82" w:rsidP="007D3226">
      <w:p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Capacitar os líderes para conduzir iniciativas e projetos com foco em entrega de valor, velocidade, adaptação e resultados.</w:t>
      </w:r>
    </w:p>
    <w:p w14:paraId="3203DAEF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58F2C5A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Moderna de Projetos</w:t>
      </w:r>
    </w:p>
    <w:p w14:paraId="7495BF21" w14:textId="77777777" w:rsidR="009E0B82" w:rsidRPr="00B37792" w:rsidRDefault="009E0B82" w:rsidP="007D3226">
      <w:pPr>
        <w:numPr>
          <w:ilvl w:val="0"/>
          <w:numId w:val="6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Projetos, produtos e iniciativas estratégicas</w:t>
      </w:r>
    </w:p>
    <w:p w14:paraId="2FD253EB" w14:textId="77777777" w:rsidR="009E0B82" w:rsidRPr="00B37792" w:rsidRDefault="009E0B82" w:rsidP="007D3226">
      <w:pPr>
        <w:numPr>
          <w:ilvl w:val="0"/>
          <w:numId w:val="6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Valor versus atividade</w:t>
      </w:r>
    </w:p>
    <w:p w14:paraId="32EA2CD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Métodos Ágeis para Líderes</w:t>
      </w:r>
    </w:p>
    <w:p w14:paraId="5CC654F2" w14:textId="77777777" w:rsidR="009E0B82" w:rsidRPr="00B37792" w:rsidRDefault="009E0B82" w:rsidP="007D3226">
      <w:pPr>
        <w:numPr>
          <w:ilvl w:val="0"/>
          <w:numId w:val="6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lastRenderedPageBreak/>
        <w:t>Agile</w:t>
      </w:r>
    </w:p>
    <w:p w14:paraId="3FB5ADE4" w14:textId="77777777" w:rsidR="009E0B82" w:rsidRPr="00B37792" w:rsidRDefault="009E0B82" w:rsidP="007D3226">
      <w:pPr>
        <w:numPr>
          <w:ilvl w:val="0"/>
          <w:numId w:val="6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Scrum</w:t>
      </w:r>
    </w:p>
    <w:p w14:paraId="37DCE5D6" w14:textId="77777777" w:rsidR="009E0B82" w:rsidRDefault="009E0B82" w:rsidP="007D3226">
      <w:pPr>
        <w:numPr>
          <w:ilvl w:val="0"/>
          <w:numId w:val="6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Kanban</w:t>
      </w:r>
    </w:p>
    <w:p w14:paraId="306A0CB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Híbrida de Projetos</w:t>
      </w:r>
    </w:p>
    <w:p w14:paraId="6F75ED37" w14:textId="77777777" w:rsidR="009E0B82" w:rsidRPr="00B37792" w:rsidRDefault="009E0B82" w:rsidP="007D3226">
      <w:pPr>
        <w:numPr>
          <w:ilvl w:val="0"/>
          <w:numId w:val="6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Integração de abordagens clássicas e ágeis</w:t>
      </w:r>
    </w:p>
    <w:p w14:paraId="1A1A4E0B" w14:textId="77777777" w:rsidR="009E0B82" w:rsidRPr="00B37792" w:rsidRDefault="009E0B82" w:rsidP="007D3226">
      <w:pPr>
        <w:numPr>
          <w:ilvl w:val="0"/>
          <w:numId w:val="6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Escolha do método adequado</w:t>
      </w:r>
    </w:p>
    <w:p w14:paraId="7E30C798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Priorização e Gestão de Portfólio</w:t>
      </w:r>
    </w:p>
    <w:p w14:paraId="30661CFD" w14:textId="77777777" w:rsidR="009E0B82" w:rsidRPr="00B37792" w:rsidRDefault="009E0B82" w:rsidP="007D3226">
      <w:pPr>
        <w:numPr>
          <w:ilvl w:val="0"/>
          <w:numId w:val="6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Matriz valor versus esforço</w:t>
      </w:r>
    </w:p>
    <w:p w14:paraId="5872D8AC" w14:textId="77777777" w:rsidR="009E0B82" w:rsidRPr="00B37792" w:rsidRDefault="009E0B82" w:rsidP="007D3226">
      <w:pPr>
        <w:numPr>
          <w:ilvl w:val="0"/>
          <w:numId w:val="6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Decisões de investimento</w:t>
      </w:r>
    </w:p>
    <w:p w14:paraId="48EF1241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de Riscos e Dependências</w:t>
      </w:r>
    </w:p>
    <w:p w14:paraId="169C244D" w14:textId="77777777" w:rsidR="009E0B82" w:rsidRPr="00B37792" w:rsidRDefault="009E0B82" w:rsidP="007D3226">
      <w:pPr>
        <w:numPr>
          <w:ilvl w:val="0"/>
          <w:numId w:val="6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Identificação de obstáculos</w:t>
      </w:r>
    </w:p>
    <w:p w14:paraId="7F296BE5" w14:textId="77777777" w:rsidR="009E0B82" w:rsidRPr="00B37792" w:rsidRDefault="009E0B82" w:rsidP="007D3226">
      <w:pPr>
        <w:numPr>
          <w:ilvl w:val="0"/>
          <w:numId w:val="6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Mitigação de riscos</w:t>
      </w:r>
    </w:p>
    <w:p w14:paraId="731D2CCB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Execução com Accountability</w:t>
      </w:r>
    </w:p>
    <w:p w14:paraId="414C6AA5" w14:textId="77777777" w:rsidR="009E0B82" w:rsidRPr="00B37792" w:rsidRDefault="009E0B82" w:rsidP="007D3226">
      <w:pPr>
        <w:numPr>
          <w:ilvl w:val="0"/>
          <w:numId w:val="6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Acompanhamento</w:t>
      </w:r>
    </w:p>
    <w:p w14:paraId="2BA4225F" w14:textId="77777777" w:rsidR="009E0B82" w:rsidRPr="00B37792" w:rsidRDefault="009E0B82" w:rsidP="007D3226">
      <w:pPr>
        <w:numPr>
          <w:ilvl w:val="0"/>
          <w:numId w:val="6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Governança</w:t>
      </w:r>
    </w:p>
    <w:p w14:paraId="52C7559A" w14:textId="77777777" w:rsidR="009E0B82" w:rsidRPr="00B37792" w:rsidRDefault="009E0B82" w:rsidP="007D3226">
      <w:pPr>
        <w:numPr>
          <w:ilvl w:val="0"/>
          <w:numId w:val="6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Disciplina de execução</w:t>
      </w:r>
    </w:p>
    <w:p w14:paraId="442BCC89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5F528A92" w14:textId="77777777" w:rsidR="009E0B82" w:rsidRPr="00B37792" w:rsidRDefault="009E0B82" w:rsidP="007D3226">
      <w:pPr>
        <w:numPr>
          <w:ilvl w:val="0"/>
          <w:numId w:val="6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Simulação de projeto estratégico</w:t>
      </w:r>
    </w:p>
    <w:p w14:paraId="7C9AE4F8" w14:textId="77777777" w:rsidR="009E0B82" w:rsidRPr="00B37792" w:rsidRDefault="009E0B82" w:rsidP="007D3226">
      <w:pPr>
        <w:numPr>
          <w:ilvl w:val="0"/>
          <w:numId w:val="6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roadmap de execução</w:t>
      </w:r>
    </w:p>
    <w:p w14:paraId="5D4EE771" w14:textId="77777777" w:rsidR="009E0B82" w:rsidRPr="00B37792" w:rsidRDefault="009E0B82" w:rsidP="007D3226">
      <w:pPr>
        <w:numPr>
          <w:ilvl w:val="0"/>
          <w:numId w:val="6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visual de iniciativas</w:t>
      </w:r>
    </w:p>
    <w:p w14:paraId="3711C2E0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25509B6B">
          <v:rect id="_x0000_i1036" style="width:0;height:1.5pt" o:hralign="center" o:hrstd="t" o:hr="t" fillcolor="#a0a0a0" stroked="f"/>
        </w:pict>
      </w:r>
    </w:p>
    <w:p w14:paraId="3F6DE9A3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MÓDULO 2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GESTÃO DE PERFORMANCE E FEEDBACK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76A8D905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469A879B" w14:textId="77777777" w:rsidR="009E0B82" w:rsidRPr="002A790E" w:rsidRDefault="009E0B82" w:rsidP="007D3226">
      <w:pPr>
        <w:rPr>
          <w:rFonts w:ascii="Arial" w:hAnsi="Arial" w:cs="Arial"/>
          <w:sz w:val="22"/>
          <w:szCs w:val="22"/>
        </w:rPr>
      </w:pPr>
      <w:r w:rsidRPr="0083543D">
        <w:rPr>
          <w:rFonts w:ascii="Arial" w:hAnsi="Arial" w:cs="Arial"/>
          <w:sz w:val="22"/>
          <w:szCs w:val="22"/>
        </w:rPr>
        <w:t>Capacitar gestores a implementar a gestão contínua de desempenho baseada em dados e OKRs, utilizando o feedback estruturado e a inteligência de People Analytics para engajar equipes, acelerar o desenvolvimento de talentos e garantir accountability</w:t>
      </w:r>
      <w:r w:rsidRPr="00B37792">
        <w:rPr>
          <w:rFonts w:ascii="Arial" w:hAnsi="Arial" w:cs="Arial"/>
          <w:sz w:val="22"/>
          <w:szCs w:val="22"/>
        </w:rPr>
        <w:t>.</w:t>
      </w:r>
    </w:p>
    <w:p w14:paraId="315129A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11B73460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Evolução da Gestão de Performance</w:t>
      </w:r>
    </w:p>
    <w:p w14:paraId="3C60F867" w14:textId="77777777" w:rsidR="009E0B82" w:rsidRPr="00B37792" w:rsidRDefault="009E0B82" w:rsidP="007D3226">
      <w:pPr>
        <w:numPr>
          <w:ilvl w:val="0"/>
          <w:numId w:val="6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Do modelo anual para gestão contínua</w:t>
      </w:r>
    </w:p>
    <w:p w14:paraId="6F2663B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Definição de Metas e Prioridades</w:t>
      </w:r>
    </w:p>
    <w:p w14:paraId="2ECCCE62" w14:textId="77777777" w:rsidR="009E0B82" w:rsidRPr="00B37792" w:rsidRDefault="009E0B82" w:rsidP="007D3226">
      <w:pPr>
        <w:numPr>
          <w:ilvl w:val="0"/>
          <w:numId w:val="6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OKRs</w:t>
      </w:r>
    </w:p>
    <w:p w14:paraId="02164A2A" w14:textId="77777777" w:rsidR="009E0B82" w:rsidRPr="00B37792" w:rsidRDefault="009E0B82" w:rsidP="007D3226">
      <w:pPr>
        <w:numPr>
          <w:ilvl w:val="0"/>
          <w:numId w:val="6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Indicadores estratégicos</w:t>
      </w:r>
    </w:p>
    <w:p w14:paraId="2C27E874" w14:textId="77777777" w:rsidR="009E0B82" w:rsidRPr="00B37792" w:rsidRDefault="009E0B82" w:rsidP="007D3226">
      <w:pPr>
        <w:numPr>
          <w:ilvl w:val="0"/>
          <w:numId w:val="6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Indicadores de valor</w:t>
      </w:r>
    </w:p>
    <w:p w14:paraId="120D70A7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Performance de Equipes</w:t>
      </w:r>
    </w:p>
    <w:p w14:paraId="28A77E3A" w14:textId="77777777" w:rsidR="009E0B82" w:rsidRPr="00B37792" w:rsidRDefault="009E0B82" w:rsidP="007D3226">
      <w:pPr>
        <w:numPr>
          <w:ilvl w:val="0"/>
          <w:numId w:val="7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Accountability</w:t>
      </w:r>
    </w:p>
    <w:p w14:paraId="3CA23C74" w14:textId="77777777" w:rsidR="009E0B82" w:rsidRPr="00B37792" w:rsidRDefault="009E0B82" w:rsidP="007D3226">
      <w:pPr>
        <w:numPr>
          <w:ilvl w:val="0"/>
          <w:numId w:val="7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Engajamento</w:t>
      </w:r>
    </w:p>
    <w:p w14:paraId="36F60FA0" w14:textId="77777777" w:rsidR="009E0B82" w:rsidRPr="00B37792" w:rsidRDefault="009E0B82" w:rsidP="007D3226">
      <w:pPr>
        <w:numPr>
          <w:ilvl w:val="0"/>
          <w:numId w:val="7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Alinhamento</w:t>
      </w:r>
    </w:p>
    <w:p w14:paraId="18C22CAB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Feedback Contínuo</w:t>
      </w:r>
    </w:p>
    <w:p w14:paraId="6C3850CB" w14:textId="77777777" w:rsidR="009E0B82" w:rsidRPr="00B37792" w:rsidRDefault="009E0B82" w:rsidP="007D3226">
      <w:pPr>
        <w:numPr>
          <w:ilvl w:val="0"/>
          <w:numId w:val="7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Feedback estruturado</w:t>
      </w:r>
    </w:p>
    <w:p w14:paraId="4780702F" w14:textId="77777777" w:rsidR="009E0B82" w:rsidRPr="00B37792" w:rsidRDefault="009E0B82" w:rsidP="007D3226">
      <w:pPr>
        <w:numPr>
          <w:ilvl w:val="0"/>
          <w:numId w:val="7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Feedforward</w:t>
      </w:r>
    </w:p>
    <w:p w14:paraId="255C9F68" w14:textId="77777777" w:rsidR="009E0B82" w:rsidRPr="00B37792" w:rsidRDefault="009E0B82" w:rsidP="007D3226">
      <w:pPr>
        <w:numPr>
          <w:ilvl w:val="0"/>
          <w:numId w:val="7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Conversas de desenvolvimento</w:t>
      </w:r>
    </w:p>
    <w:p w14:paraId="6D5C149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People Analytics para Gestores</w:t>
      </w:r>
    </w:p>
    <w:p w14:paraId="008E234C" w14:textId="77777777" w:rsidR="009E0B82" w:rsidRPr="00B37792" w:rsidRDefault="009E0B82" w:rsidP="007D3226">
      <w:pPr>
        <w:numPr>
          <w:ilvl w:val="0"/>
          <w:numId w:val="7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Uso de dados na gestão de pessoas</w:t>
      </w:r>
    </w:p>
    <w:p w14:paraId="67ECD0A1" w14:textId="77777777" w:rsidR="009E0B82" w:rsidRPr="00B37792" w:rsidRDefault="009E0B82" w:rsidP="007D3226">
      <w:pPr>
        <w:numPr>
          <w:ilvl w:val="0"/>
          <w:numId w:val="72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Indicadores de desempenho humano</w:t>
      </w:r>
    </w:p>
    <w:p w14:paraId="030CAF46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Desenvolvimento de Talentos</w:t>
      </w:r>
    </w:p>
    <w:p w14:paraId="18ACB5E6" w14:textId="77777777" w:rsidR="009E0B82" w:rsidRPr="00B37792" w:rsidRDefault="009E0B82" w:rsidP="007D3226">
      <w:pPr>
        <w:numPr>
          <w:ilvl w:val="0"/>
          <w:numId w:val="7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Planos de desenvolvimento</w:t>
      </w:r>
    </w:p>
    <w:p w14:paraId="34CAE524" w14:textId="77777777" w:rsidR="009E0B82" w:rsidRPr="00B37792" w:rsidRDefault="009E0B82" w:rsidP="007D3226">
      <w:pPr>
        <w:numPr>
          <w:ilvl w:val="0"/>
          <w:numId w:val="73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Potencial e sucessão</w:t>
      </w:r>
    </w:p>
    <w:p w14:paraId="66C5637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3D863183" w14:textId="77777777" w:rsidR="009E0B82" w:rsidRPr="00B37792" w:rsidRDefault="009E0B82" w:rsidP="007D3226">
      <w:pPr>
        <w:numPr>
          <w:ilvl w:val="0"/>
          <w:numId w:val="7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OKRs</w:t>
      </w:r>
    </w:p>
    <w:p w14:paraId="60264189" w14:textId="77777777" w:rsidR="009E0B82" w:rsidRPr="00B37792" w:rsidRDefault="009E0B82" w:rsidP="007D3226">
      <w:pPr>
        <w:numPr>
          <w:ilvl w:val="0"/>
          <w:numId w:val="7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Simulações de feedback</w:t>
      </w:r>
    </w:p>
    <w:p w14:paraId="36AD0188" w14:textId="77777777" w:rsidR="009E0B82" w:rsidRPr="00B37792" w:rsidRDefault="009E0B82" w:rsidP="007D3226">
      <w:pPr>
        <w:numPr>
          <w:ilvl w:val="0"/>
          <w:numId w:val="74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Diagnóstico de performance de equipes</w:t>
      </w:r>
    </w:p>
    <w:p w14:paraId="2620934D" w14:textId="77777777" w:rsidR="009E0B82" w:rsidRPr="00B37792" w:rsidRDefault="001E4050" w:rsidP="007D32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206721FA">
          <v:rect id="_x0000_i1037" style="width:0;height:1.5pt" o:hralign="center" o:hrstd="t" o:hr="t" fillcolor="#a0a0a0" stroked="f"/>
        </w:pict>
      </w:r>
    </w:p>
    <w:p w14:paraId="4ABFC318" w14:textId="7752D86C" w:rsidR="009E0B82" w:rsidRPr="00B37792" w:rsidRDefault="00AC191D" w:rsidP="007D322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 w:rsidR="009E0B82" w:rsidRPr="00B37792">
        <w:rPr>
          <w:rFonts w:ascii="Arial" w:hAnsi="Arial" w:cs="Arial"/>
          <w:b/>
          <w:bCs/>
          <w:sz w:val="22"/>
          <w:szCs w:val="22"/>
        </w:rPr>
        <w:lastRenderedPageBreak/>
        <w:t>MÓDULO 3</w:t>
      </w:r>
      <w:r w:rsidR="009E0B82">
        <w:rPr>
          <w:rFonts w:ascii="Arial" w:hAnsi="Arial" w:cs="Arial"/>
          <w:b/>
          <w:bCs/>
          <w:sz w:val="22"/>
          <w:szCs w:val="22"/>
        </w:rPr>
        <w:t xml:space="preserve"> - </w:t>
      </w:r>
      <w:r w:rsidR="009E0B82" w:rsidRPr="00B37792">
        <w:rPr>
          <w:rFonts w:ascii="Arial" w:hAnsi="Arial" w:cs="Arial"/>
          <w:b/>
          <w:bCs/>
          <w:sz w:val="22"/>
          <w:szCs w:val="22"/>
        </w:rPr>
        <w:t>NEGOCIAÇÃO E GESTÃO DE CONFLITOS</w:t>
      </w:r>
      <w:r w:rsidR="009E0B82">
        <w:rPr>
          <w:rFonts w:ascii="Arial" w:hAnsi="Arial" w:cs="Arial"/>
          <w:b/>
          <w:bCs/>
          <w:sz w:val="22"/>
          <w:szCs w:val="22"/>
        </w:rPr>
        <w:t xml:space="preserve"> - </w:t>
      </w:r>
      <w:r w:rsidR="009E0B82" w:rsidRPr="00B37792">
        <w:rPr>
          <w:rFonts w:ascii="Arial" w:hAnsi="Arial" w:cs="Arial"/>
          <w:b/>
          <w:bCs/>
          <w:sz w:val="22"/>
          <w:szCs w:val="22"/>
        </w:rPr>
        <w:t>16 horas</w:t>
      </w:r>
    </w:p>
    <w:p w14:paraId="39AC4C8E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Objetivo</w:t>
      </w:r>
    </w:p>
    <w:p w14:paraId="2201BF73" w14:textId="77777777" w:rsidR="009E0B82" w:rsidRPr="002A790E" w:rsidRDefault="009E0B82" w:rsidP="007D3226">
      <w:pPr>
        <w:rPr>
          <w:rFonts w:ascii="Arial" w:hAnsi="Arial" w:cs="Arial"/>
          <w:sz w:val="22"/>
          <w:szCs w:val="22"/>
        </w:rPr>
      </w:pPr>
      <w:r w:rsidRPr="00870FD9">
        <w:rPr>
          <w:rFonts w:ascii="Arial" w:hAnsi="Arial" w:cs="Arial"/>
          <w:sz w:val="22"/>
          <w:szCs w:val="22"/>
        </w:rPr>
        <w:t>Instrumentalizar participantes com técnicas de negociação colaborativa e mediação para transformar conflitos em acordos sustentáveis, gerenciando conversas difíceis com assertividade e alinhando múltiplos stakeholders em cenários complexos</w:t>
      </w:r>
      <w:r w:rsidRPr="00B37792">
        <w:rPr>
          <w:rFonts w:ascii="Arial" w:hAnsi="Arial" w:cs="Arial"/>
          <w:sz w:val="22"/>
          <w:szCs w:val="22"/>
        </w:rPr>
        <w:t>.</w:t>
      </w:r>
    </w:p>
    <w:p w14:paraId="381A6CC7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Conteúdo Programático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68CBEB80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Negociação Estratégica</w:t>
      </w:r>
    </w:p>
    <w:p w14:paraId="72168C33" w14:textId="77777777" w:rsidR="009E0B82" w:rsidRPr="00B37792" w:rsidRDefault="009E0B82" w:rsidP="007D3226">
      <w:pPr>
        <w:numPr>
          <w:ilvl w:val="0"/>
          <w:numId w:val="7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Negociação baseada em interesses</w:t>
      </w:r>
    </w:p>
    <w:p w14:paraId="660D86A6" w14:textId="77777777" w:rsidR="009E0B82" w:rsidRDefault="009E0B82" w:rsidP="007D3226">
      <w:pPr>
        <w:numPr>
          <w:ilvl w:val="0"/>
          <w:numId w:val="75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Criação de valor mútuo</w:t>
      </w:r>
    </w:p>
    <w:p w14:paraId="2FF36D8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Ferramentas de Negociação</w:t>
      </w:r>
    </w:p>
    <w:p w14:paraId="28BE1BCE" w14:textId="77777777" w:rsidR="009E0B82" w:rsidRPr="00B37792" w:rsidRDefault="009E0B82" w:rsidP="007D3226">
      <w:pPr>
        <w:numPr>
          <w:ilvl w:val="0"/>
          <w:numId w:val="7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BATNA</w:t>
      </w:r>
    </w:p>
    <w:p w14:paraId="203D6B0E" w14:textId="77777777" w:rsidR="009E0B82" w:rsidRPr="00B37792" w:rsidRDefault="009E0B82" w:rsidP="007D3226">
      <w:pPr>
        <w:numPr>
          <w:ilvl w:val="0"/>
          <w:numId w:val="7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ZOPA</w:t>
      </w:r>
    </w:p>
    <w:p w14:paraId="6F40BAEB" w14:textId="77777777" w:rsidR="009E0B82" w:rsidRPr="00B37792" w:rsidRDefault="009E0B82" w:rsidP="007D3226">
      <w:pPr>
        <w:numPr>
          <w:ilvl w:val="0"/>
          <w:numId w:val="76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Negociação colaborativa</w:t>
      </w:r>
    </w:p>
    <w:p w14:paraId="214FCA7A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Gestão Construtiva dos Conflitos</w:t>
      </w:r>
    </w:p>
    <w:p w14:paraId="0D175C9A" w14:textId="77777777" w:rsidR="009E0B82" w:rsidRPr="00B37792" w:rsidRDefault="009E0B82" w:rsidP="007D3226">
      <w:pPr>
        <w:numPr>
          <w:ilvl w:val="0"/>
          <w:numId w:val="7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Tipos de conflito</w:t>
      </w:r>
    </w:p>
    <w:p w14:paraId="54482ED9" w14:textId="77777777" w:rsidR="009E0B82" w:rsidRPr="00B37792" w:rsidRDefault="009E0B82" w:rsidP="007D3226">
      <w:pPr>
        <w:numPr>
          <w:ilvl w:val="0"/>
          <w:numId w:val="77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Fontes de divergência</w:t>
      </w:r>
    </w:p>
    <w:p w14:paraId="703A2FCB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Mediação e Facilitação</w:t>
      </w:r>
    </w:p>
    <w:p w14:paraId="03486D58" w14:textId="77777777" w:rsidR="009E0B82" w:rsidRPr="00B37792" w:rsidRDefault="009E0B82" w:rsidP="007D3226">
      <w:pPr>
        <w:numPr>
          <w:ilvl w:val="0"/>
          <w:numId w:val="7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Técnicas de mediação</w:t>
      </w:r>
    </w:p>
    <w:p w14:paraId="0C978058" w14:textId="77777777" w:rsidR="009E0B82" w:rsidRPr="00B37792" w:rsidRDefault="009E0B82" w:rsidP="007D3226">
      <w:pPr>
        <w:numPr>
          <w:ilvl w:val="0"/>
          <w:numId w:val="78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consensos</w:t>
      </w:r>
    </w:p>
    <w:p w14:paraId="2B236C5D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Conversas Difíceis</w:t>
      </w:r>
    </w:p>
    <w:p w14:paraId="090105B2" w14:textId="77777777" w:rsidR="009E0B82" w:rsidRPr="00B37792" w:rsidRDefault="009E0B82" w:rsidP="007D3226">
      <w:pPr>
        <w:numPr>
          <w:ilvl w:val="0"/>
          <w:numId w:val="7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Assertividade</w:t>
      </w:r>
    </w:p>
    <w:p w14:paraId="074420B2" w14:textId="77777777" w:rsidR="009E0B82" w:rsidRPr="00B37792" w:rsidRDefault="009E0B82" w:rsidP="007D3226">
      <w:pPr>
        <w:numPr>
          <w:ilvl w:val="0"/>
          <w:numId w:val="7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Escuta ativa</w:t>
      </w:r>
    </w:p>
    <w:p w14:paraId="5BA71023" w14:textId="77777777" w:rsidR="009E0B82" w:rsidRPr="00B37792" w:rsidRDefault="009E0B82" w:rsidP="007D3226">
      <w:pPr>
        <w:numPr>
          <w:ilvl w:val="0"/>
          <w:numId w:val="79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Gestão emocional</w:t>
      </w:r>
    </w:p>
    <w:p w14:paraId="3322EB24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Negociação em Ambientes Complexos</w:t>
      </w:r>
    </w:p>
    <w:p w14:paraId="5DA38CC2" w14:textId="77777777" w:rsidR="009E0B82" w:rsidRPr="00B37792" w:rsidRDefault="009E0B82" w:rsidP="007D3226">
      <w:pPr>
        <w:numPr>
          <w:ilvl w:val="0"/>
          <w:numId w:val="8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Stakeholders múltiplos</w:t>
      </w:r>
    </w:p>
    <w:p w14:paraId="665BCFA8" w14:textId="77777777" w:rsidR="009E0B82" w:rsidRPr="00B37792" w:rsidRDefault="009E0B82" w:rsidP="007D3226">
      <w:pPr>
        <w:numPr>
          <w:ilvl w:val="0"/>
          <w:numId w:val="8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Conflitos interáreas</w:t>
      </w:r>
    </w:p>
    <w:p w14:paraId="6B3A506C" w14:textId="77777777" w:rsidR="009E0B82" w:rsidRPr="00B37792" w:rsidRDefault="009E0B82" w:rsidP="007D3226">
      <w:pPr>
        <w:numPr>
          <w:ilvl w:val="0"/>
          <w:numId w:val="80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Construção de acordos sustentáveis</w:t>
      </w:r>
    </w:p>
    <w:p w14:paraId="372C2AC2" w14:textId="77777777" w:rsidR="009E0B82" w:rsidRPr="00B37792" w:rsidRDefault="009E0B82" w:rsidP="007D3226">
      <w:pPr>
        <w:rPr>
          <w:rFonts w:ascii="Arial" w:hAnsi="Arial" w:cs="Arial"/>
          <w:b/>
          <w:bCs/>
          <w:sz w:val="22"/>
          <w:szCs w:val="22"/>
        </w:rPr>
      </w:pPr>
      <w:r w:rsidRPr="00B37792">
        <w:rPr>
          <w:rFonts w:ascii="Arial" w:hAnsi="Arial" w:cs="Arial"/>
          <w:b/>
          <w:bCs/>
          <w:sz w:val="22"/>
          <w:szCs w:val="22"/>
        </w:rPr>
        <w:t>Aplicação Prática</w:t>
      </w:r>
    </w:p>
    <w:p w14:paraId="34712121" w14:textId="77777777" w:rsidR="009E0B82" w:rsidRPr="00B37792" w:rsidRDefault="009E0B82" w:rsidP="007D3226">
      <w:pPr>
        <w:numPr>
          <w:ilvl w:val="0"/>
          <w:numId w:val="8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Simulações de negociação</w:t>
      </w:r>
    </w:p>
    <w:p w14:paraId="7310C1DB" w14:textId="77777777" w:rsidR="009E0B82" w:rsidRPr="00B37792" w:rsidRDefault="009E0B82" w:rsidP="007D3226">
      <w:pPr>
        <w:numPr>
          <w:ilvl w:val="0"/>
          <w:numId w:val="8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Laboratório de mediação</w:t>
      </w:r>
    </w:p>
    <w:p w14:paraId="64E9EAB6" w14:textId="77777777" w:rsidR="009E0B82" w:rsidRPr="00052E00" w:rsidRDefault="009E0B82" w:rsidP="007D3226">
      <w:pPr>
        <w:numPr>
          <w:ilvl w:val="0"/>
          <w:numId w:val="81"/>
        </w:numPr>
        <w:rPr>
          <w:rFonts w:ascii="Arial" w:hAnsi="Arial" w:cs="Arial"/>
          <w:sz w:val="22"/>
          <w:szCs w:val="22"/>
        </w:rPr>
      </w:pPr>
      <w:r w:rsidRPr="00B37792">
        <w:rPr>
          <w:rFonts w:ascii="Arial" w:hAnsi="Arial" w:cs="Arial"/>
          <w:sz w:val="22"/>
          <w:szCs w:val="22"/>
        </w:rPr>
        <w:t>Estudos de caso reais do contexto organizacional</w:t>
      </w:r>
    </w:p>
    <w:p w14:paraId="0AC98B81" w14:textId="7CDE4791" w:rsidR="00BA1119" w:rsidRPr="00B37792" w:rsidRDefault="00BA1119" w:rsidP="009E0B82">
      <w:pPr>
        <w:pStyle w:val="Ttulo"/>
        <w:spacing w:line="288" w:lineRule="auto"/>
        <w:jc w:val="left"/>
        <w:rPr>
          <w:rFonts w:cs="Arial"/>
          <w:b w:val="0"/>
          <w:noProof/>
          <w:color w:val="auto"/>
          <w:sz w:val="22"/>
          <w:szCs w:val="22"/>
          <w:u w:val="none"/>
        </w:rPr>
      </w:pPr>
    </w:p>
    <w:sectPr w:rsidR="00BA1119" w:rsidRPr="00B37792" w:rsidSect="005E6107">
      <w:headerReference w:type="default" r:id="rId12"/>
      <w:footerReference w:type="even" r:id="rId13"/>
      <w:footerReference w:type="default" r:id="rId14"/>
      <w:pgSz w:w="11907" w:h="16840" w:code="9"/>
      <w:pgMar w:top="1701" w:right="1134" w:bottom="1134" w:left="1701" w:header="737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D3B0" w14:textId="77777777" w:rsidR="001E4050" w:rsidRDefault="001E4050">
      <w:r>
        <w:separator/>
      </w:r>
    </w:p>
  </w:endnote>
  <w:endnote w:type="continuationSeparator" w:id="0">
    <w:p w14:paraId="4FCB3F3C" w14:textId="77777777" w:rsidR="001E4050" w:rsidRDefault="001E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ras Lt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96A5" w14:textId="77777777" w:rsidR="0078690F" w:rsidRDefault="0078690F" w:rsidP="00695E1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B7A42C9" w14:textId="77777777" w:rsidR="0078690F" w:rsidRDefault="0078690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8F44" w14:textId="0894D704" w:rsidR="00141839" w:rsidRPr="00141839" w:rsidRDefault="00141839" w:rsidP="005E6107">
    <w:pPr>
      <w:pStyle w:val="Rodap"/>
      <w:ind w:right="-567"/>
      <w:jc w:val="right"/>
      <w:rPr>
        <w:rFonts w:ascii="Arial" w:hAnsi="Arial" w:cs="Arial"/>
        <w:sz w:val="18"/>
        <w:szCs w:val="18"/>
      </w:rPr>
    </w:pPr>
    <w:r w:rsidRPr="00141839">
      <w:rPr>
        <w:rFonts w:ascii="Arial" w:hAnsi="Arial" w:cs="Arial"/>
        <w:sz w:val="18"/>
        <w:szCs w:val="18"/>
      </w:rPr>
      <w:fldChar w:fldCharType="begin"/>
    </w:r>
    <w:r w:rsidRPr="00141839">
      <w:rPr>
        <w:rFonts w:ascii="Arial" w:hAnsi="Arial" w:cs="Arial"/>
        <w:sz w:val="18"/>
        <w:szCs w:val="18"/>
      </w:rPr>
      <w:instrText xml:space="preserve"> PAGE   \* MERGEFORMAT </w:instrText>
    </w:r>
    <w:r w:rsidRPr="00141839">
      <w:rPr>
        <w:rFonts w:ascii="Arial" w:hAnsi="Arial" w:cs="Arial"/>
        <w:sz w:val="18"/>
        <w:szCs w:val="18"/>
      </w:rPr>
      <w:fldChar w:fldCharType="separate"/>
    </w:r>
    <w:r w:rsidR="00B703E9">
      <w:rPr>
        <w:rFonts w:ascii="Arial" w:hAnsi="Arial" w:cs="Arial"/>
        <w:noProof/>
        <w:sz w:val="18"/>
        <w:szCs w:val="18"/>
      </w:rPr>
      <w:t>7</w:t>
    </w:r>
    <w:r w:rsidRPr="00141839">
      <w:rPr>
        <w:rFonts w:ascii="Arial" w:hAnsi="Arial" w:cs="Arial"/>
        <w:sz w:val="18"/>
        <w:szCs w:val="18"/>
      </w:rPr>
      <w:fldChar w:fldCharType="end"/>
    </w:r>
  </w:p>
  <w:p w14:paraId="20872302" w14:textId="77777777" w:rsidR="00141839" w:rsidRDefault="001418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88C98" w14:textId="77777777" w:rsidR="001E4050" w:rsidRDefault="001E4050">
      <w:r>
        <w:separator/>
      </w:r>
    </w:p>
  </w:footnote>
  <w:footnote w:type="continuationSeparator" w:id="0">
    <w:p w14:paraId="6313A2A8" w14:textId="77777777" w:rsidR="001E4050" w:rsidRDefault="001E4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5B91" w14:textId="18D234D0" w:rsidR="0078690F" w:rsidRDefault="00070FF0" w:rsidP="00481D3A">
    <w:pPr>
      <w:pStyle w:val="Cabealho"/>
      <w:tabs>
        <w:tab w:val="left" w:pos="1560"/>
        <w:tab w:val="right" w:pos="9180"/>
      </w:tabs>
      <w:jc w:val="right"/>
      <w:rPr>
        <w:noProof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BC8D6BD" wp14:editId="706CCBC5">
          <wp:simplePos x="0" y="0"/>
          <wp:positionH relativeFrom="column">
            <wp:posOffset>3850640</wp:posOffset>
          </wp:positionH>
          <wp:positionV relativeFrom="paragraph">
            <wp:posOffset>-138430</wp:posOffset>
          </wp:positionV>
          <wp:extent cx="1908175" cy="474345"/>
          <wp:effectExtent l="0" t="0" r="0" b="0"/>
          <wp:wrapSquare wrapText="bothSides"/>
          <wp:docPr id="2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739" r="7175" b="34070"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474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690F">
      <w:rPr>
        <w:noProof/>
        <w:sz w:val="16"/>
      </w:rPr>
      <w:tab/>
      <w:t xml:space="preserve">  </w:t>
    </w:r>
  </w:p>
  <w:p w14:paraId="4E9CB74C" w14:textId="77777777" w:rsidR="0078690F" w:rsidRDefault="0078690F" w:rsidP="00695E1B">
    <w:pPr>
      <w:pStyle w:val="Cabealho"/>
      <w:tabs>
        <w:tab w:val="left" w:pos="1560"/>
        <w:tab w:val="right" w:pos="91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suff w:val="nothing"/>
      <w:lvlText w:val="%1)"/>
      <w:lvlJc w:val="left"/>
      <w:pPr>
        <w:ind w:left="964" w:hanging="397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2"/>
    <w:multiLevelType w:val="multilevel"/>
    <w:tmpl w:val="BF687CCC"/>
    <w:name w:val="WW8Num2"/>
    <w:lvl w:ilvl="0">
      <w:start w:val="4"/>
      <w:numFmt w:val="decimal"/>
      <w:suff w:val="space"/>
      <w:lvlText w:val="%1."/>
      <w:lvlJc w:val="left"/>
      <w:pPr>
        <w:ind w:left="283" w:hanging="283"/>
      </w:pPr>
    </w:lvl>
    <w:lvl w:ilvl="1">
      <w:start w:val="1"/>
      <w:numFmt w:val="decimal"/>
      <w:suff w:val="space"/>
      <w:lvlText w:val="%1.%2."/>
      <w:lvlJc w:val="left"/>
      <w:pPr>
        <w:ind w:left="454" w:hanging="454"/>
      </w:pPr>
    </w:lvl>
    <w:lvl w:ilvl="2">
      <w:start w:val="1"/>
      <w:numFmt w:val="decimal"/>
      <w:suff w:val="nothing"/>
      <w:lvlText w:val="%1.%2.%3"/>
      <w:lvlJc w:val="left"/>
      <w:pPr>
        <w:ind w:left="849" w:hanging="283"/>
      </w:pPr>
    </w:lvl>
    <w:lvl w:ilvl="3">
      <w:start w:val="1"/>
      <w:numFmt w:val="decimal"/>
      <w:suff w:val="nothing"/>
      <w:lvlText w:val="%1.%2.%3.%4"/>
      <w:lvlJc w:val="left"/>
      <w:pPr>
        <w:ind w:left="1132" w:hanging="283"/>
      </w:pPr>
    </w:lvl>
    <w:lvl w:ilvl="4">
      <w:start w:val="1"/>
      <w:numFmt w:val="decimal"/>
      <w:suff w:val="nothing"/>
      <w:lvlText w:val="%1.%2.%3.%4.%5"/>
      <w:lvlJc w:val="left"/>
      <w:pPr>
        <w:ind w:left="1415" w:hanging="283"/>
      </w:pPr>
    </w:lvl>
    <w:lvl w:ilvl="5">
      <w:start w:val="1"/>
      <w:numFmt w:val="decimal"/>
      <w:suff w:val="nothing"/>
      <w:lvlText w:val="%1.%2.%3.%4.%5.%6"/>
      <w:lvlJc w:val="left"/>
      <w:pPr>
        <w:ind w:left="1698" w:hanging="283"/>
      </w:pPr>
    </w:lvl>
    <w:lvl w:ilvl="6">
      <w:start w:val="1"/>
      <w:numFmt w:val="decimal"/>
      <w:suff w:val="nothing"/>
      <w:lvlText w:val="%1.%2.%3.%4.%5.%6.%7"/>
      <w:lvlJc w:val="left"/>
      <w:pPr>
        <w:ind w:left="1981" w:hanging="283"/>
      </w:pPr>
    </w:lvl>
    <w:lvl w:ilvl="7">
      <w:start w:val="1"/>
      <w:numFmt w:val="decimal"/>
      <w:suff w:val="nothing"/>
      <w:lvlText w:val="%1.%2.%3.%4.%5.%6.%7.%8"/>
      <w:lvlJc w:val="left"/>
      <w:pPr>
        <w:ind w:left="2264" w:hanging="283"/>
      </w:pPr>
    </w:lvl>
    <w:lvl w:ilvl="8">
      <w:start w:val="1"/>
      <w:numFmt w:val="decimal"/>
      <w:suff w:val="nothing"/>
      <w:lvlText w:val="%1.%2.%3.%4.%5.%6.%7.%8.%9"/>
      <w:lvlJc w:val="left"/>
      <w:pPr>
        <w:ind w:left="2547" w:hanging="283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b/>
        <w:sz w:val="24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5"/>
      <w:numFmt w:val="upperRoman"/>
      <w:lvlText w:val="%1."/>
      <w:lvlJc w:val="left"/>
      <w:pPr>
        <w:tabs>
          <w:tab w:val="num" w:pos="0"/>
        </w:tabs>
        <w:ind w:left="708" w:hanging="708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416" w:hanging="708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4" w:hanging="708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32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3540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48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56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72" w:hanging="708"/>
      </w:pPr>
    </w:lvl>
  </w:abstractNum>
  <w:abstractNum w:abstractNumId="5" w15:restartNumberingAfterBreak="0">
    <w:nsid w:val="00000006"/>
    <w:multiLevelType w:val="multilevel"/>
    <w:tmpl w:val="0FF477F6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hAnsi="Arial Narrow" w:cs="Times New Roman" w:hint="default"/>
        <w:b/>
        <w:sz w:val="24"/>
        <w:szCs w:val="22"/>
      </w:rPr>
    </w:lvl>
    <w:lvl w:ilvl="1">
      <w:start w:val="1"/>
      <w:numFmt w:val="lowerRoman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3D83530"/>
    <w:multiLevelType w:val="multilevel"/>
    <w:tmpl w:val="5718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2D4A91"/>
    <w:multiLevelType w:val="multilevel"/>
    <w:tmpl w:val="E026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4711F2"/>
    <w:multiLevelType w:val="hybridMultilevel"/>
    <w:tmpl w:val="608A1BFE"/>
    <w:name w:val="WW8Num82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A8E1555"/>
    <w:multiLevelType w:val="multilevel"/>
    <w:tmpl w:val="0980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6E1AA2"/>
    <w:multiLevelType w:val="hybridMultilevel"/>
    <w:tmpl w:val="F17CC9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BF3323"/>
    <w:multiLevelType w:val="multilevel"/>
    <w:tmpl w:val="E7AC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680923"/>
    <w:multiLevelType w:val="multilevel"/>
    <w:tmpl w:val="4B46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F57691"/>
    <w:multiLevelType w:val="multilevel"/>
    <w:tmpl w:val="C5F2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06D89"/>
    <w:multiLevelType w:val="multilevel"/>
    <w:tmpl w:val="0194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A413B6"/>
    <w:multiLevelType w:val="hybridMultilevel"/>
    <w:tmpl w:val="D89A1148"/>
    <w:lvl w:ilvl="0" w:tplc="04160001">
      <w:start w:val="1"/>
      <w:numFmt w:val="lowerLetter"/>
      <w:pStyle w:val="Itemdoedital"/>
      <w:lvlText w:val="%1)"/>
      <w:lvlJc w:val="left"/>
      <w:pPr>
        <w:tabs>
          <w:tab w:val="num" w:pos="720"/>
        </w:tabs>
        <w:ind w:left="720" w:hanging="360"/>
      </w:pPr>
    </w:lvl>
    <w:lvl w:ilvl="1" w:tplc="0416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143C82"/>
    <w:multiLevelType w:val="multilevel"/>
    <w:tmpl w:val="0FF477F6"/>
    <w:name w:val="WW8Num82"/>
    <w:lvl w:ilvl="0">
      <w:start w:val="1"/>
      <w:numFmt w:val="lowerLetter"/>
      <w:lvlText w:val="%1)"/>
      <w:lvlJc w:val="left"/>
      <w:pPr>
        <w:tabs>
          <w:tab w:val="num" w:pos="917"/>
        </w:tabs>
        <w:ind w:left="1637" w:hanging="360"/>
      </w:pPr>
      <w:rPr>
        <w:rFonts w:ascii="Arial Narrow" w:hAnsi="Arial Narrow" w:cs="Times New Roman" w:hint="default"/>
        <w:b/>
        <w:sz w:val="24"/>
        <w:szCs w:val="22"/>
      </w:rPr>
    </w:lvl>
    <w:lvl w:ilvl="1">
      <w:start w:val="1"/>
      <w:numFmt w:val="lowerRoman"/>
      <w:lvlText w:val="%2."/>
      <w:lvlJc w:val="left"/>
      <w:pPr>
        <w:tabs>
          <w:tab w:val="num" w:pos="917"/>
        </w:tabs>
        <w:ind w:left="2357" w:hanging="360"/>
      </w:pPr>
      <w:rPr>
        <w:rFonts w:cs="Times New Roman"/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917"/>
        </w:tabs>
        <w:ind w:left="30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917"/>
        </w:tabs>
        <w:ind w:left="52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917"/>
        </w:tabs>
        <w:ind w:left="7397" w:hanging="180"/>
      </w:pPr>
      <w:rPr>
        <w:rFonts w:cs="Times New Roman"/>
      </w:rPr>
    </w:lvl>
  </w:abstractNum>
  <w:abstractNum w:abstractNumId="18" w15:restartNumberingAfterBreak="0">
    <w:nsid w:val="165624BC"/>
    <w:multiLevelType w:val="multilevel"/>
    <w:tmpl w:val="D068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6859B5"/>
    <w:multiLevelType w:val="multilevel"/>
    <w:tmpl w:val="9320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A41468"/>
    <w:multiLevelType w:val="hybridMultilevel"/>
    <w:tmpl w:val="2D58FD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D53DF2"/>
    <w:multiLevelType w:val="multilevel"/>
    <w:tmpl w:val="5E4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1051DC"/>
    <w:multiLevelType w:val="multilevel"/>
    <w:tmpl w:val="3D82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B515EC"/>
    <w:multiLevelType w:val="multilevel"/>
    <w:tmpl w:val="4E78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055ADE"/>
    <w:multiLevelType w:val="multilevel"/>
    <w:tmpl w:val="7132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A1393F"/>
    <w:multiLevelType w:val="multilevel"/>
    <w:tmpl w:val="A672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DC79D9"/>
    <w:multiLevelType w:val="multilevel"/>
    <w:tmpl w:val="8AA8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ED1B48"/>
    <w:multiLevelType w:val="multilevel"/>
    <w:tmpl w:val="88A6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F72538"/>
    <w:multiLevelType w:val="multilevel"/>
    <w:tmpl w:val="30C2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260AD6"/>
    <w:multiLevelType w:val="multilevel"/>
    <w:tmpl w:val="E180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2E18CB"/>
    <w:multiLevelType w:val="hybridMultilevel"/>
    <w:tmpl w:val="DD00CAA8"/>
    <w:lvl w:ilvl="0" w:tplc="129ADF20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3D68458E">
      <w:start w:val="1"/>
      <w:numFmt w:val="lowerLetter"/>
      <w:lvlText w:val="%2."/>
      <w:lvlJc w:val="left"/>
      <w:pPr>
        <w:ind w:left="1353" w:hanging="360"/>
      </w:pPr>
      <w:rPr>
        <w:b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766FDB"/>
    <w:multiLevelType w:val="multilevel"/>
    <w:tmpl w:val="F9E2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50780C"/>
    <w:multiLevelType w:val="multilevel"/>
    <w:tmpl w:val="8D76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A10D10"/>
    <w:multiLevelType w:val="multilevel"/>
    <w:tmpl w:val="A4AA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D72364"/>
    <w:multiLevelType w:val="multilevel"/>
    <w:tmpl w:val="D916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A635C2"/>
    <w:multiLevelType w:val="multilevel"/>
    <w:tmpl w:val="48A4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03E6486"/>
    <w:multiLevelType w:val="multilevel"/>
    <w:tmpl w:val="4792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43D4929"/>
    <w:multiLevelType w:val="multilevel"/>
    <w:tmpl w:val="F2B8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8513B14"/>
    <w:multiLevelType w:val="multilevel"/>
    <w:tmpl w:val="67F2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601C5A"/>
    <w:multiLevelType w:val="multilevel"/>
    <w:tmpl w:val="9DFC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BC47EDB"/>
    <w:multiLevelType w:val="multilevel"/>
    <w:tmpl w:val="C3C0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E7F5486"/>
    <w:multiLevelType w:val="multilevel"/>
    <w:tmpl w:val="BD78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0C33A0E"/>
    <w:multiLevelType w:val="multilevel"/>
    <w:tmpl w:val="C788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11A41CE"/>
    <w:multiLevelType w:val="multilevel"/>
    <w:tmpl w:val="327ADE2E"/>
    <w:lvl w:ilvl="0">
      <w:start w:val="8"/>
      <w:numFmt w:val="decimal"/>
      <w:pStyle w:val="Incisos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4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4" w15:restartNumberingAfterBreak="0">
    <w:nsid w:val="41260417"/>
    <w:multiLevelType w:val="multilevel"/>
    <w:tmpl w:val="3474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1552548"/>
    <w:multiLevelType w:val="multilevel"/>
    <w:tmpl w:val="F85E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4D85152"/>
    <w:multiLevelType w:val="multilevel"/>
    <w:tmpl w:val="DCC4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7E73B8B"/>
    <w:multiLevelType w:val="multilevel"/>
    <w:tmpl w:val="0A6C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7F72329"/>
    <w:multiLevelType w:val="multilevel"/>
    <w:tmpl w:val="450C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BD2411"/>
    <w:multiLevelType w:val="hybridMultilevel"/>
    <w:tmpl w:val="FFE2268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 w15:restartNumberingAfterBreak="0">
    <w:nsid w:val="4C231C21"/>
    <w:multiLevelType w:val="multilevel"/>
    <w:tmpl w:val="9918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C8C5A68"/>
    <w:multiLevelType w:val="multilevel"/>
    <w:tmpl w:val="288E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F68046B"/>
    <w:multiLevelType w:val="multilevel"/>
    <w:tmpl w:val="54EE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0D419D3"/>
    <w:multiLevelType w:val="multilevel"/>
    <w:tmpl w:val="2FE85CA0"/>
    <w:lvl w:ilvl="0">
      <w:start w:val="5"/>
      <w:numFmt w:val="upperRoman"/>
      <w:pStyle w:val="Legenda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54" w15:restartNumberingAfterBreak="0">
    <w:nsid w:val="52CC32AE"/>
    <w:multiLevelType w:val="multilevel"/>
    <w:tmpl w:val="1726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3BA4987"/>
    <w:multiLevelType w:val="multilevel"/>
    <w:tmpl w:val="0CFE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E5524C"/>
    <w:multiLevelType w:val="multilevel"/>
    <w:tmpl w:val="CAFA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5FF4F02"/>
    <w:multiLevelType w:val="multilevel"/>
    <w:tmpl w:val="AA7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6F40BDD"/>
    <w:multiLevelType w:val="multilevel"/>
    <w:tmpl w:val="BFB4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8613824"/>
    <w:multiLevelType w:val="hybridMultilevel"/>
    <w:tmpl w:val="09E86EAA"/>
    <w:lvl w:ilvl="0" w:tplc="0416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60" w15:restartNumberingAfterBreak="0">
    <w:nsid w:val="59B2561C"/>
    <w:multiLevelType w:val="multilevel"/>
    <w:tmpl w:val="5168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9C64102"/>
    <w:multiLevelType w:val="multilevel"/>
    <w:tmpl w:val="6FA8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9F8414A"/>
    <w:multiLevelType w:val="multilevel"/>
    <w:tmpl w:val="FBE6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BC60CFC"/>
    <w:multiLevelType w:val="multilevel"/>
    <w:tmpl w:val="876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F01668C"/>
    <w:multiLevelType w:val="multilevel"/>
    <w:tmpl w:val="B4EC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F6F64A6"/>
    <w:multiLevelType w:val="multilevel"/>
    <w:tmpl w:val="0834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FA867C5"/>
    <w:multiLevelType w:val="multilevel"/>
    <w:tmpl w:val="7CA2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FC55C8B"/>
    <w:multiLevelType w:val="multilevel"/>
    <w:tmpl w:val="1522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23A15E4"/>
    <w:multiLevelType w:val="multilevel"/>
    <w:tmpl w:val="0B44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4350DEB"/>
    <w:multiLevelType w:val="multilevel"/>
    <w:tmpl w:val="392A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447547E"/>
    <w:multiLevelType w:val="multilevel"/>
    <w:tmpl w:val="3B06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5FD584B"/>
    <w:multiLevelType w:val="multilevel"/>
    <w:tmpl w:val="01CA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5FD73A6"/>
    <w:multiLevelType w:val="multilevel"/>
    <w:tmpl w:val="FF8A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063F88"/>
    <w:multiLevelType w:val="multilevel"/>
    <w:tmpl w:val="EBC2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61E5705"/>
    <w:multiLevelType w:val="multilevel"/>
    <w:tmpl w:val="5EB2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85C7209"/>
    <w:multiLevelType w:val="multilevel"/>
    <w:tmpl w:val="1E90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97D39A0"/>
    <w:multiLevelType w:val="multilevel"/>
    <w:tmpl w:val="F7C0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B9D3F04"/>
    <w:multiLevelType w:val="multilevel"/>
    <w:tmpl w:val="75F0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3722C6"/>
    <w:multiLevelType w:val="multilevel"/>
    <w:tmpl w:val="682A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E9B7795"/>
    <w:multiLevelType w:val="multilevel"/>
    <w:tmpl w:val="B2B2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EFB6ACA"/>
    <w:multiLevelType w:val="multilevel"/>
    <w:tmpl w:val="4A54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0930CA7"/>
    <w:multiLevelType w:val="multilevel"/>
    <w:tmpl w:val="3178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0966897"/>
    <w:multiLevelType w:val="multilevel"/>
    <w:tmpl w:val="FD60F548"/>
    <w:lvl w:ilvl="0">
      <w:start w:val="1"/>
      <w:numFmt w:val="decimal"/>
      <w:pStyle w:val="Itemporletra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Itemporletra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 w15:restartNumberingAfterBreak="0">
    <w:nsid w:val="72062DCF"/>
    <w:multiLevelType w:val="multilevel"/>
    <w:tmpl w:val="3BA0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4402A0"/>
    <w:multiLevelType w:val="multilevel"/>
    <w:tmpl w:val="CBAA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592267C"/>
    <w:multiLevelType w:val="multilevel"/>
    <w:tmpl w:val="59C8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6FC03BB"/>
    <w:multiLevelType w:val="multilevel"/>
    <w:tmpl w:val="B572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CE40D9C"/>
    <w:multiLevelType w:val="multilevel"/>
    <w:tmpl w:val="7F20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D40472C"/>
    <w:multiLevelType w:val="multilevel"/>
    <w:tmpl w:val="700E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FB474C9"/>
    <w:multiLevelType w:val="multilevel"/>
    <w:tmpl w:val="49B2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151946">
    <w:abstractNumId w:val="53"/>
  </w:num>
  <w:num w:numId="2" w16cid:durableId="299653964">
    <w:abstractNumId w:val="16"/>
  </w:num>
  <w:num w:numId="3" w16cid:durableId="920720415">
    <w:abstractNumId w:val="43"/>
  </w:num>
  <w:num w:numId="4" w16cid:durableId="359162805">
    <w:abstractNumId w:val="82"/>
  </w:num>
  <w:num w:numId="5" w16cid:durableId="16831635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9862260">
    <w:abstractNumId w:val="49"/>
  </w:num>
  <w:num w:numId="7" w16cid:durableId="625700067">
    <w:abstractNumId w:val="59"/>
  </w:num>
  <w:num w:numId="8" w16cid:durableId="1846020684">
    <w:abstractNumId w:val="64"/>
  </w:num>
  <w:num w:numId="9" w16cid:durableId="436023513">
    <w:abstractNumId w:val="55"/>
  </w:num>
  <w:num w:numId="10" w16cid:durableId="1153720020">
    <w:abstractNumId w:val="29"/>
  </w:num>
  <w:num w:numId="11" w16cid:durableId="1583949245">
    <w:abstractNumId w:val="11"/>
  </w:num>
  <w:num w:numId="12" w16cid:durableId="1440448190">
    <w:abstractNumId w:val="20"/>
  </w:num>
  <w:num w:numId="13" w16cid:durableId="1707293855">
    <w:abstractNumId w:val="66"/>
  </w:num>
  <w:num w:numId="14" w16cid:durableId="172843256">
    <w:abstractNumId w:val="71"/>
  </w:num>
  <w:num w:numId="15" w16cid:durableId="1208909439">
    <w:abstractNumId w:val="70"/>
  </w:num>
  <w:num w:numId="16" w16cid:durableId="1426265254">
    <w:abstractNumId w:val="28"/>
  </w:num>
  <w:num w:numId="17" w16cid:durableId="608239991">
    <w:abstractNumId w:val="77"/>
  </w:num>
  <w:num w:numId="18" w16cid:durableId="133719605">
    <w:abstractNumId w:val="68"/>
  </w:num>
  <w:num w:numId="19" w16cid:durableId="840002704">
    <w:abstractNumId w:val="51"/>
  </w:num>
  <w:num w:numId="20" w16cid:durableId="2031909957">
    <w:abstractNumId w:val="14"/>
  </w:num>
  <w:num w:numId="21" w16cid:durableId="1991597284">
    <w:abstractNumId w:val="38"/>
  </w:num>
  <w:num w:numId="22" w16cid:durableId="416680154">
    <w:abstractNumId w:val="75"/>
  </w:num>
  <w:num w:numId="23" w16cid:durableId="1642882698">
    <w:abstractNumId w:val="46"/>
  </w:num>
  <w:num w:numId="24" w16cid:durableId="1151481871">
    <w:abstractNumId w:val="7"/>
  </w:num>
  <w:num w:numId="25" w16cid:durableId="986280587">
    <w:abstractNumId w:val="60"/>
  </w:num>
  <w:num w:numId="26" w16cid:durableId="1924409387">
    <w:abstractNumId w:val="21"/>
  </w:num>
  <w:num w:numId="27" w16cid:durableId="1011882792">
    <w:abstractNumId w:val="27"/>
  </w:num>
  <w:num w:numId="28" w16cid:durableId="2127576780">
    <w:abstractNumId w:val="18"/>
  </w:num>
  <w:num w:numId="29" w16cid:durableId="186481923">
    <w:abstractNumId w:val="58"/>
  </w:num>
  <w:num w:numId="30" w16cid:durableId="1466777924">
    <w:abstractNumId w:val="39"/>
  </w:num>
  <w:num w:numId="31" w16cid:durableId="395932325">
    <w:abstractNumId w:val="23"/>
  </w:num>
  <w:num w:numId="32" w16cid:durableId="2068798545">
    <w:abstractNumId w:val="72"/>
  </w:num>
  <w:num w:numId="33" w16cid:durableId="887911254">
    <w:abstractNumId w:val="74"/>
  </w:num>
  <w:num w:numId="34" w16cid:durableId="521209204">
    <w:abstractNumId w:val="78"/>
  </w:num>
  <w:num w:numId="35" w16cid:durableId="119885060">
    <w:abstractNumId w:val="62"/>
  </w:num>
  <w:num w:numId="36" w16cid:durableId="808671680">
    <w:abstractNumId w:val="52"/>
  </w:num>
  <w:num w:numId="37" w16cid:durableId="1560282245">
    <w:abstractNumId w:val="63"/>
  </w:num>
  <w:num w:numId="38" w16cid:durableId="1547831811">
    <w:abstractNumId w:val="24"/>
  </w:num>
  <w:num w:numId="39" w16cid:durableId="1125344860">
    <w:abstractNumId w:val="47"/>
  </w:num>
  <w:num w:numId="40" w16cid:durableId="1560969209">
    <w:abstractNumId w:val="35"/>
  </w:num>
  <w:num w:numId="41" w16cid:durableId="1444030532">
    <w:abstractNumId w:val="57"/>
  </w:num>
  <w:num w:numId="42" w16cid:durableId="104618374">
    <w:abstractNumId w:val="73"/>
  </w:num>
  <w:num w:numId="43" w16cid:durableId="1794327498">
    <w:abstractNumId w:val="45"/>
  </w:num>
  <w:num w:numId="44" w16cid:durableId="925773656">
    <w:abstractNumId w:val="54"/>
  </w:num>
  <w:num w:numId="45" w16cid:durableId="1604457796">
    <w:abstractNumId w:val="89"/>
  </w:num>
  <w:num w:numId="46" w16cid:durableId="1107000528">
    <w:abstractNumId w:val="86"/>
  </w:num>
  <w:num w:numId="47" w16cid:durableId="535316892">
    <w:abstractNumId w:val="19"/>
  </w:num>
  <w:num w:numId="48" w16cid:durableId="818497292">
    <w:abstractNumId w:val="22"/>
  </w:num>
  <w:num w:numId="49" w16cid:durableId="1686134133">
    <w:abstractNumId w:val="69"/>
  </w:num>
  <w:num w:numId="50" w16cid:durableId="1326084866">
    <w:abstractNumId w:val="13"/>
  </w:num>
  <w:num w:numId="51" w16cid:durableId="2081443421">
    <w:abstractNumId w:val="81"/>
  </w:num>
  <w:num w:numId="52" w16cid:durableId="282621043">
    <w:abstractNumId w:val="15"/>
  </w:num>
  <w:num w:numId="53" w16cid:durableId="1186215086">
    <w:abstractNumId w:val="41"/>
  </w:num>
  <w:num w:numId="54" w16cid:durableId="2042171077">
    <w:abstractNumId w:val="42"/>
  </w:num>
  <w:num w:numId="55" w16cid:durableId="527064259">
    <w:abstractNumId w:val="48"/>
  </w:num>
  <w:num w:numId="56" w16cid:durableId="285501982">
    <w:abstractNumId w:val="87"/>
  </w:num>
  <w:num w:numId="57" w16cid:durableId="537545453">
    <w:abstractNumId w:val="50"/>
  </w:num>
  <w:num w:numId="58" w16cid:durableId="1178541959">
    <w:abstractNumId w:val="31"/>
  </w:num>
  <w:num w:numId="59" w16cid:durableId="638458148">
    <w:abstractNumId w:val="25"/>
  </w:num>
  <w:num w:numId="60" w16cid:durableId="554973926">
    <w:abstractNumId w:val="32"/>
  </w:num>
  <w:num w:numId="61" w16cid:durableId="102963010">
    <w:abstractNumId w:val="56"/>
  </w:num>
  <w:num w:numId="62" w16cid:durableId="1284574121">
    <w:abstractNumId w:val="83"/>
  </w:num>
  <w:num w:numId="63" w16cid:durableId="646470294">
    <w:abstractNumId w:val="88"/>
  </w:num>
  <w:num w:numId="64" w16cid:durableId="516040736">
    <w:abstractNumId w:val="80"/>
  </w:num>
  <w:num w:numId="65" w16cid:durableId="1945577563">
    <w:abstractNumId w:val="10"/>
  </w:num>
  <w:num w:numId="66" w16cid:durableId="1100754251">
    <w:abstractNumId w:val="79"/>
  </w:num>
  <w:num w:numId="67" w16cid:durableId="592713082">
    <w:abstractNumId w:val="65"/>
  </w:num>
  <w:num w:numId="68" w16cid:durableId="1622031176">
    <w:abstractNumId w:val="34"/>
  </w:num>
  <w:num w:numId="69" w16cid:durableId="1786118936">
    <w:abstractNumId w:val="84"/>
  </w:num>
  <w:num w:numId="70" w16cid:durableId="826213297">
    <w:abstractNumId w:val="67"/>
  </w:num>
  <w:num w:numId="71" w16cid:durableId="1323463072">
    <w:abstractNumId w:val="61"/>
  </w:num>
  <w:num w:numId="72" w16cid:durableId="1894190948">
    <w:abstractNumId w:val="76"/>
  </w:num>
  <w:num w:numId="73" w16cid:durableId="2018189231">
    <w:abstractNumId w:val="33"/>
  </w:num>
  <w:num w:numId="74" w16cid:durableId="228686996">
    <w:abstractNumId w:val="40"/>
  </w:num>
  <w:num w:numId="75" w16cid:durableId="1878463539">
    <w:abstractNumId w:val="8"/>
  </w:num>
  <w:num w:numId="76" w16cid:durableId="1431126164">
    <w:abstractNumId w:val="26"/>
  </w:num>
  <w:num w:numId="77" w16cid:durableId="243806812">
    <w:abstractNumId w:val="37"/>
  </w:num>
  <w:num w:numId="78" w16cid:durableId="1164054812">
    <w:abstractNumId w:val="36"/>
  </w:num>
  <w:num w:numId="79" w16cid:durableId="449667301">
    <w:abstractNumId w:val="12"/>
  </w:num>
  <w:num w:numId="80" w16cid:durableId="1167092761">
    <w:abstractNumId w:val="85"/>
  </w:num>
  <w:num w:numId="81" w16cid:durableId="2051563351">
    <w:abstractNumId w:val="44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05"/>
    <w:rsid w:val="000001DF"/>
    <w:rsid w:val="00001A5B"/>
    <w:rsid w:val="0000370D"/>
    <w:rsid w:val="00003B6B"/>
    <w:rsid w:val="0000582E"/>
    <w:rsid w:val="00006171"/>
    <w:rsid w:val="0000722E"/>
    <w:rsid w:val="000137C1"/>
    <w:rsid w:val="00013B81"/>
    <w:rsid w:val="00014098"/>
    <w:rsid w:val="00015AF7"/>
    <w:rsid w:val="00016B15"/>
    <w:rsid w:val="0002011F"/>
    <w:rsid w:val="00021D76"/>
    <w:rsid w:val="000237EE"/>
    <w:rsid w:val="00024252"/>
    <w:rsid w:val="00027689"/>
    <w:rsid w:val="00031425"/>
    <w:rsid w:val="00032536"/>
    <w:rsid w:val="00035856"/>
    <w:rsid w:val="000366DC"/>
    <w:rsid w:val="00036BF3"/>
    <w:rsid w:val="00036D6E"/>
    <w:rsid w:val="00040423"/>
    <w:rsid w:val="0004131D"/>
    <w:rsid w:val="00041452"/>
    <w:rsid w:val="00042121"/>
    <w:rsid w:val="000434DE"/>
    <w:rsid w:val="00046973"/>
    <w:rsid w:val="00047E8E"/>
    <w:rsid w:val="00047F2B"/>
    <w:rsid w:val="000508AC"/>
    <w:rsid w:val="00052A1D"/>
    <w:rsid w:val="00052E39"/>
    <w:rsid w:val="00054080"/>
    <w:rsid w:val="0005439C"/>
    <w:rsid w:val="00056C1F"/>
    <w:rsid w:val="00060037"/>
    <w:rsid w:val="00061835"/>
    <w:rsid w:val="0006188C"/>
    <w:rsid w:val="00062F36"/>
    <w:rsid w:val="000634F7"/>
    <w:rsid w:val="00063528"/>
    <w:rsid w:val="0006375A"/>
    <w:rsid w:val="00064E21"/>
    <w:rsid w:val="000656B3"/>
    <w:rsid w:val="00066152"/>
    <w:rsid w:val="00066E20"/>
    <w:rsid w:val="00067003"/>
    <w:rsid w:val="00067903"/>
    <w:rsid w:val="00070A14"/>
    <w:rsid w:val="00070FF0"/>
    <w:rsid w:val="00072667"/>
    <w:rsid w:val="00077C65"/>
    <w:rsid w:val="000813CE"/>
    <w:rsid w:val="000823F9"/>
    <w:rsid w:val="000834E2"/>
    <w:rsid w:val="00083936"/>
    <w:rsid w:val="00083C35"/>
    <w:rsid w:val="00085CC4"/>
    <w:rsid w:val="00085EC8"/>
    <w:rsid w:val="00086E78"/>
    <w:rsid w:val="00087B29"/>
    <w:rsid w:val="00090CC2"/>
    <w:rsid w:val="00090E5A"/>
    <w:rsid w:val="00093AC2"/>
    <w:rsid w:val="00096F82"/>
    <w:rsid w:val="00097B68"/>
    <w:rsid w:val="000A185B"/>
    <w:rsid w:val="000A27F7"/>
    <w:rsid w:val="000A5C3C"/>
    <w:rsid w:val="000A7DEC"/>
    <w:rsid w:val="000B01E9"/>
    <w:rsid w:val="000B153E"/>
    <w:rsid w:val="000B2CE8"/>
    <w:rsid w:val="000B356D"/>
    <w:rsid w:val="000B35BD"/>
    <w:rsid w:val="000B3D5F"/>
    <w:rsid w:val="000B5980"/>
    <w:rsid w:val="000B6B65"/>
    <w:rsid w:val="000B6F2D"/>
    <w:rsid w:val="000B7EB9"/>
    <w:rsid w:val="000C077C"/>
    <w:rsid w:val="000C083A"/>
    <w:rsid w:val="000C22B3"/>
    <w:rsid w:val="000C244E"/>
    <w:rsid w:val="000C4BB2"/>
    <w:rsid w:val="000C502A"/>
    <w:rsid w:val="000C5719"/>
    <w:rsid w:val="000C5C14"/>
    <w:rsid w:val="000C5D38"/>
    <w:rsid w:val="000C75CE"/>
    <w:rsid w:val="000D005F"/>
    <w:rsid w:val="000D11AC"/>
    <w:rsid w:val="000D1D75"/>
    <w:rsid w:val="000D5C96"/>
    <w:rsid w:val="000D678B"/>
    <w:rsid w:val="000D73AA"/>
    <w:rsid w:val="000D7E31"/>
    <w:rsid w:val="000E0385"/>
    <w:rsid w:val="000E17D3"/>
    <w:rsid w:val="000E21EA"/>
    <w:rsid w:val="000E553D"/>
    <w:rsid w:val="000E6015"/>
    <w:rsid w:val="000E62C3"/>
    <w:rsid w:val="000E7BE1"/>
    <w:rsid w:val="000E7F6C"/>
    <w:rsid w:val="000F05E1"/>
    <w:rsid w:val="000F3CEB"/>
    <w:rsid w:val="00101E23"/>
    <w:rsid w:val="0010350A"/>
    <w:rsid w:val="001111A0"/>
    <w:rsid w:val="001130C4"/>
    <w:rsid w:val="00113319"/>
    <w:rsid w:val="00113527"/>
    <w:rsid w:val="0011497B"/>
    <w:rsid w:val="00114A50"/>
    <w:rsid w:val="00114B99"/>
    <w:rsid w:val="001153EB"/>
    <w:rsid w:val="00115427"/>
    <w:rsid w:val="001156EC"/>
    <w:rsid w:val="00115A1B"/>
    <w:rsid w:val="0011679C"/>
    <w:rsid w:val="001172DD"/>
    <w:rsid w:val="00120AF1"/>
    <w:rsid w:val="00122F69"/>
    <w:rsid w:val="00123C0E"/>
    <w:rsid w:val="00123CF7"/>
    <w:rsid w:val="001256A1"/>
    <w:rsid w:val="0012579C"/>
    <w:rsid w:val="00125BA5"/>
    <w:rsid w:val="0012796B"/>
    <w:rsid w:val="001309B6"/>
    <w:rsid w:val="001315C4"/>
    <w:rsid w:val="00133FA1"/>
    <w:rsid w:val="00135C4D"/>
    <w:rsid w:val="00136636"/>
    <w:rsid w:val="00137355"/>
    <w:rsid w:val="00137578"/>
    <w:rsid w:val="001378E5"/>
    <w:rsid w:val="0014167F"/>
    <w:rsid w:val="00141839"/>
    <w:rsid w:val="00141A58"/>
    <w:rsid w:val="00142AB8"/>
    <w:rsid w:val="00143920"/>
    <w:rsid w:val="00143B09"/>
    <w:rsid w:val="001447A0"/>
    <w:rsid w:val="00145823"/>
    <w:rsid w:val="00146F8E"/>
    <w:rsid w:val="001534AC"/>
    <w:rsid w:val="00153B35"/>
    <w:rsid w:val="00155CEA"/>
    <w:rsid w:val="00156EA8"/>
    <w:rsid w:val="001576AA"/>
    <w:rsid w:val="00157E7C"/>
    <w:rsid w:val="00160BA6"/>
    <w:rsid w:val="00162826"/>
    <w:rsid w:val="001631C0"/>
    <w:rsid w:val="00163662"/>
    <w:rsid w:val="00170476"/>
    <w:rsid w:val="00170A7F"/>
    <w:rsid w:val="001719F2"/>
    <w:rsid w:val="0017477E"/>
    <w:rsid w:val="001747C2"/>
    <w:rsid w:val="00174F0C"/>
    <w:rsid w:val="001774F3"/>
    <w:rsid w:val="00181ECB"/>
    <w:rsid w:val="00182B2A"/>
    <w:rsid w:val="00183051"/>
    <w:rsid w:val="00183060"/>
    <w:rsid w:val="00183AA4"/>
    <w:rsid w:val="001866DB"/>
    <w:rsid w:val="00192186"/>
    <w:rsid w:val="00192D89"/>
    <w:rsid w:val="0019580E"/>
    <w:rsid w:val="0019670D"/>
    <w:rsid w:val="00197DEF"/>
    <w:rsid w:val="001A2DA1"/>
    <w:rsid w:val="001A31C0"/>
    <w:rsid w:val="001A3279"/>
    <w:rsid w:val="001A6097"/>
    <w:rsid w:val="001B12FB"/>
    <w:rsid w:val="001B1E82"/>
    <w:rsid w:val="001B25D4"/>
    <w:rsid w:val="001B3A9B"/>
    <w:rsid w:val="001B4D14"/>
    <w:rsid w:val="001B592A"/>
    <w:rsid w:val="001B5C8D"/>
    <w:rsid w:val="001B772A"/>
    <w:rsid w:val="001C09BC"/>
    <w:rsid w:val="001C12F5"/>
    <w:rsid w:val="001C15CE"/>
    <w:rsid w:val="001C2517"/>
    <w:rsid w:val="001C31B4"/>
    <w:rsid w:val="001C48C4"/>
    <w:rsid w:val="001C4D4B"/>
    <w:rsid w:val="001D21E5"/>
    <w:rsid w:val="001D3933"/>
    <w:rsid w:val="001D3B26"/>
    <w:rsid w:val="001D460A"/>
    <w:rsid w:val="001D4652"/>
    <w:rsid w:val="001D576F"/>
    <w:rsid w:val="001D58FB"/>
    <w:rsid w:val="001E1AF2"/>
    <w:rsid w:val="001E2D55"/>
    <w:rsid w:val="001E397F"/>
    <w:rsid w:val="001E4050"/>
    <w:rsid w:val="001E436A"/>
    <w:rsid w:val="001E4E83"/>
    <w:rsid w:val="001E59C8"/>
    <w:rsid w:val="001E7155"/>
    <w:rsid w:val="001F18A8"/>
    <w:rsid w:val="001F1E32"/>
    <w:rsid w:val="001F3342"/>
    <w:rsid w:val="001F4083"/>
    <w:rsid w:val="001F425F"/>
    <w:rsid w:val="001F567A"/>
    <w:rsid w:val="001F79E6"/>
    <w:rsid w:val="002021C2"/>
    <w:rsid w:val="002032C3"/>
    <w:rsid w:val="00205CFA"/>
    <w:rsid w:val="002066A2"/>
    <w:rsid w:val="00206E34"/>
    <w:rsid w:val="0021468D"/>
    <w:rsid w:val="002171FA"/>
    <w:rsid w:val="00220971"/>
    <w:rsid w:val="00222F9D"/>
    <w:rsid w:val="0022331B"/>
    <w:rsid w:val="002238E5"/>
    <w:rsid w:val="0022445B"/>
    <w:rsid w:val="00224743"/>
    <w:rsid w:val="00225439"/>
    <w:rsid w:val="00226690"/>
    <w:rsid w:val="0023102B"/>
    <w:rsid w:val="00231DA5"/>
    <w:rsid w:val="0023522E"/>
    <w:rsid w:val="002373B1"/>
    <w:rsid w:val="002429BA"/>
    <w:rsid w:val="0024448F"/>
    <w:rsid w:val="00250801"/>
    <w:rsid w:val="002523A2"/>
    <w:rsid w:val="0025247C"/>
    <w:rsid w:val="00252ADD"/>
    <w:rsid w:val="00252E0B"/>
    <w:rsid w:val="0025506C"/>
    <w:rsid w:val="00256437"/>
    <w:rsid w:val="0025685F"/>
    <w:rsid w:val="002608B8"/>
    <w:rsid w:val="00260F18"/>
    <w:rsid w:val="0026373A"/>
    <w:rsid w:val="002648D6"/>
    <w:rsid w:val="00265053"/>
    <w:rsid w:val="00265AE4"/>
    <w:rsid w:val="002704CE"/>
    <w:rsid w:val="00271F86"/>
    <w:rsid w:val="00272C90"/>
    <w:rsid w:val="00273377"/>
    <w:rsid w:val="00275A9C"/>
    <w:rsid w:val="00276770"/>
    <w:rsid w:val="00276A78"/>
    <w:rsid w:val="00276D9D"/>
    <w:rsid w:val="0027780D"/>
    <w:rsid w:val="002832F7"/>
    <w:rsid w:val="002862B5"/>
    <w:rsid w:val="00291128"/>
    <w:rsid w:val="00294F9E"/>
    <w:rsid w:val="00296A13"/>
    <w:rsid w:val="002A1C94"/>
    <w:rsid w:val="002A58BF"/>
    <w:rsid w:val="002B18EC"/>
    <w:rsid w:val="002B226F"/>
    <w:rsid w:val="002B3DB1"/>
    <w:rsid w:val="002B52DF"/>
    <w:rsid w:val="002B531A"/>
    <w:rsid w:val="002B5620"/>
    <w:rsid w:val="002B590A"/>
    <w:rsid w:val="002B5C19"/>
    <w:rsid w:val="002B6149"/>
    <w:rsid w:val="002C0E92"/>
    <w:rsid w:val="002C201F"/>
    <w:rsid w:val="002C402A"/>
    <w:rsid w:val="002D01B2"/>
    <w:rsid w:val="002D0727"/>
    <w:rsid w:val="002D0C7E"/>
    <w:rsid w:val="002D249A"/>
    <w:rsid w:val="002D5040"/>
    <w:rsid w:val="002D5221"/>
    <w:rsid w:val="002D6381"/>
    <w:rsid w:val="002E04D6"/>
    <w:rsid w:val="002E3879"/>
    <w:rsid w:val="002E7FE2"/>
    <w:rsid w:val="002F1BCE"/>
    <w:rsid w:val="002F2483"/>
    <w:rsid w:val="002F4212"/>
    <w:rsid w:val="002F68C8"/>
    <w:rsid w:val="002F7493"/>
    <w:rsid w:val="003028FC"/>
    <w:rsid w:val="0030436F"/>
    <w:rsid w:val="0030525A"/>
    <w:rsid w:val="00306811"/>
    <w:rsid w:val="00306F40"/>
    <w:rsid w:val="0030709B"/>
    <w:rsid w:val="00307C44"/>
    <w:rsid w:val="00307FB5"/>
    <w:rsid w:val="00310A76"/>
    <w:rsid w:val="00310EEF"/>
    <w:rsid w:val="00316A3D"/>
    <w:rsid w:val="00320A9E"/>
    <w:rsid w:val="00320C08"/>
    <w:rsid w:val="00321248"/>
    <w:rsid w:val="0032195D"/>
    <w:rsid w:val="00322597"/>
    <w:rsid w:val="00323235"/>
    <w:rsid w:val="003232D3"/>
    <w:rsid w:val="003235FA"/>
    <w:rsid w:val="0032497E"/>
    <w:rsid w:val="00324E1D"/>
    <w:rsid w:val="003307FD"/>
    <w:rsid w:val="00330B1D"/>
    <w:rsid w:val="00332045"/>
    <w:rsid w:val="00333A32"/>
    <w:rsid w:val="0033459D"/>
    <w:rsid w:val="003377EC"/>
    <w:rsid w:val="0034384E"/>
    <w:rsid w:val="00343EA4"/>
    <w:rsid w:val="00345114"/>
    <w:rsid w:val="003464A9"/>
    <w:rsid w:val="00346D7F"/>
    <w:rsid w:val="00347647"/>
    <w:rsid w:val="003506A6"/>
    <w:rsid w:val="00351A03"/>
    <w:rsid w:val="00353E0E"/>
    <w:rsid w:val="00355679"/>
    <w:rsid w:val="00355C9C"/>
    <w:rsid w:val="00356D53"/>
    <w:rsid w:val="00361094"/>
    <w:rsid w:val="003614A7"/>
    <w:rsid w:val="00362449"/>
    <w:rsid w:val="00363334"/>
    <w:rsid w:val="0036389E"/>
    <w:rsid w:val="00366508"/>
    <w:rsid w:val="0037016C"/>
    <w:rsid w:val="00370E66"/>
    <w:rsid w:val="00371E22"/>
    <w:rsid w:val="003721AB"/>
    <w:rsid w:val="00372CA6"/>
    <w:rsid w:val="00373078"/>
    <w:rsid w:val="003734CC"/>
    <w:rsid w:val="00374258"/>
    <w:rsid w:val="003745D7"/>
    <w:rsid w:val="00374C49"/>
    <w:rsid w:val="00374DB8"/>
    <w:rsid w:val="003768E8"/>
    <w:rsid w:val="003832EE"/>
    <w:rsid w:val="0038361F"/>
    <w:rsid w:val="0038383F"/>
    <w:rsid w:val="00385BD3"/>
    <w:rsid w:val="003865AB"/>
    <w:rsid w:val="0038729F"/>
    <w:rsid w:val="003875CF"/>
    <w:rsid w:val="0039051C"/>
    <w:rsid w:val="00391006"/>
    <w:rsid w:val="00394DFE"/>
    <w:rsid w:val="00395F2D"/>
    <w:rsid w:val="00396B6C"/>
    <w:rsid w:val="00396D1A"/>
    <w:rsid w:val="003976A1"/>
    <w:rsid w:val="00397D55"/>
    <w:rsid w:val="003A0ACA"/>
    <w:rsid w:val="003A1D78"/>
    <w:rsid w:val="003A3958"/>
    <w:rsid w:val="003A41C9"/>
    <w:rsid w:val="003B0E24"/>
    <w:rsid w:val="003B1370"/>
    <w:rsid w:val="003B13A4"/>
    <w:rsid w:val="003B156C"/>
    <w:rsid w:val="003B1F99"/>
    <w:rsid w:val="003B2583"/>
    <w:rsid w:val="003B31A6"/>
    <w:rsid w:val="003B37E5"/>
    <w:rsid w:val="003B3D6C"/>
    <w:rsid w:val="003B42EB"/>
    <w:rsid w:val="003B459E"/>
    <w:rsid w:val="003B7F3F"/>
    <w:rsid w:val="003B7F9E"/>
    <w:rsid w:val="003C07AF"/>
    <w:rsid w:val="003C0C6E"/>
    <w:rsid w:val="003C12AF"/>
    <w:rsid w:val="003C293E"/>
    <w:rsid w:val="003C2943"/>
    <w:rsid w:val="003C6109"/>
    <w:rsid w:val="003C652E"/>
    <w:rsid w:val="003C67B9"/>
    <w:rsid w:val="003C7558"/>
    <w:rsid w:val="003C77F9"/>
    <w:rsid w:val="003D0780"/>
    <w:rsid w:val="003D084A"/>
    <w:rsid w:val="003D1057"/>
    <w:rsid w:val="003D54CC"/>
    <w:rsid w:val="003D6336"/>
    <w:rsid w:val="003D7202"/>
    <w:rsid w:val="003D7DEE"/>
    <w:rsid w:val="003E34BA"/>
    <w:rsid w:val="003E4710"/>
    <w:rsid w:val="003E55E8"/>
    <w:rsid w:val="003E66DB"/>
    <w:rsid w:val="003E69CD"/>
    <w:rsid w:val="003E7C9C"/>
    <w:rsid w:val="003F20D9"/>
    <w:rsid w:val="003F3707"/>
    <w:rsid w:val="003F5461"/>
    <w:rsid w:val="00400AF2"/>
    <w:rsid w:val="00400B68"/>
    <w:rsid w:val="004016C4"/>
    <w:rsid w:val="004019AF"/>
    <w:rsid w:val="00402B64"/>
    <w:rsid w:val="00402BA0"/>
    <w:rsid w:val="00403C28"/>
    <w:rsid w:val="00404EAB"/>
    <w:rsid w:val="004051B7"/>
    <w:rsid w:val="00406C86"/>
    <w:rsid w:val="00406E83"/>
    <w:rsid w:val="00411926"/>
    <w:rsid w:val="00412E3E"/>
    <w:rsid w:val="00413339"/>
    <w:rsid w:val="00413789"/>
    <w:rsid w:val="00413E69"/>
    <w:rsid w:val="004146BC"/>
    <w:rsid w:val="00414ABD"/>
    <w:rsid w:val="00414F1D"/>
    <w:rsid w:val="00416512"/>
    <w:rsid w:val="004168B1"/>
    <w:rsid w:val="004172C4"/>
    <w:rsid w:val="00421D81"/>
    <w:rsid w:val="004263CB"/>
    <w:rsid w:val="00426854"/>
    <w:rsid w:val="004274A9"/>
    <w:rsid w:val="00427D36"/>
    <w:rsid w:val="004305F9"/>
    <w:rsid w:val="00430CC1"/>
    <w:rsid w:val="00432F75"/>
    <w:rsid w:val="004331DB"/>
    <w:rsid w:val="0043339C"/>
    <w:rsid w:val="004337B6"/>
    <w:rsid w:val="0043408F"/>
    <w:rsid w:val="00434190"/>
    <w:rsid w:val="004342A3"/>
    <w:rsid w:val="00434CAF"/>
    <w:rsid w:val="00435852"/>
    <w:rsid w:val="00435D4C"/>
    <w:rsid w:val="004372CD"/>
    <w:rsid w:val="00440EA9"/>
    <w:rsid w:val="00444579"/>
    <w:rsid w:val="00444BB3"/>
    <w:rsid w:val="00444DCE"/>
    <w:rsid w:val="00446ACE"/>
    <w:rsid w:val="00446FC2"/>
    <w:rsid w:val="00447929"/>
    <w:rsid w:val="00451E85"/>
    <w:rsid w:val="00453833"/>
    <w:rsid w:val="004566A6"/>
    <w:rsid w:val="0045750B"/>
    <w:rsid w:val="0045771A"/>
    <w:rsid w:val="004605C4"/>
    <w:rsid w:val="00460A54"/>
    <w:rsid w:val="00462D19"/>
    <w:rsid w:val="00463002"/>
    <w:rsid w:val="00463A8B"/>
    <w:rsid w:val="00464383"/>
    <w:rsid w:val="00465766"/>
    <w:rsid w:val="00465F8E"/>
    <w:rsid w:val="004666A4"/>
    <w:rsid w:val="00466896"/>
    <w:rsid w:val="004671AD"/>
    <w:rsid w:val="0046781E"/>
    <w:rsid w:val="004706E5"/>
    <w:rsid w:val="004731F3"/>
    <w:rsid w:val="00473AC1"/>
    <w:rsid w:val="00474381"/>
    <w:rsid w:val="00475462"/>
    <w:rsid w:val="00476B11"/>
    <w:rsid w:val="00477068"/>
    <w:rsid w:val="004800B3"/>
    <w:rsid w:val="00481D3A"/>
    <w:rsid w:val="00481ED5"/>
    <w:rsid w:val="004821B9"/>
    <w:rsid w:val="0048692E"/>
    <w:rsid w:val="004930BD"/>
    <w:rsid w:val="00493673"/>
    <w:rsid w:val="004948D7"/>
    <w:rsid w:val="00495F61"/>
    <w:rsid w:val="00497215"/>
    <w:rsid w:val="004973BC"/>
    <w:rsid w:val="004A1F09"/>
    <w:rsid w:val="004A5F12"/>
    <w:rsid w:val="004A6135"/>
    <w:rsid w:val="004A6F23"/>
    <w:rsid w:val="004A703D"/>
    <w:rsid w:val="004B5127"/>
    <w:rsid w:val="004B59F5"/>
    <w:rsid w:val="004B5BF5"/>
    <w:rsid w:val="004B7699"/>
    <w:rsid w:val="004B7FC1"/>
    <w:rsid w:val="004C2644"/>
    <w:rsid w:val="004C2787"/>
    <w:rsid w:val="004C28D9"/>
    <w:rsid w:val="004C2F2E"/>
    <w:rsid w:val="004C5746"/>
    <w:rsid w:val="004C5840"/>
    <w:rsid w:val="004C6E35"/>
    <w:rsid w:val="004C72D4"/>
    <w:rsid w:val="004C7372"/>
    <w:rsid w:val="004D042E"/>
    <w:rsid w:val="004D1F6D"/>
    <w:rsid w:val="004D26A2"/>
    <w:rsid w:val="004D27CD"/>
    <w:rsid w:val="004D3674"/>
    <w:rsid w:val="004D3AB1"/>
    <w:rsid w:val="004D4971"/>
    <w:rsid w:val="004D49F8"/>
    <w:rsid w:val="004D67A4"/>
    <w:rsid w:val="004D734C"/>
    <w:rsid w:val="004E0ABD"/>
    <w:rsid w:val="004E1818"/>
    <w:rsid w:val="004E5950"/>
    <w:rsid w:val="004E5B11"/>
    <w:rsid w:val="004E6253"/>
    <w:rsid w:val="004E6953"/>
    <w:rsid w:val="004E6D09"/>
    <w:rsid w:val="004F22C3"/>
    <w:rsid w:val="004F2DD8"/>
    <w:rsid w:val="004F69B0"/>
    <w:rsid w:val="004F78FC"/>
    <w:rsid w:val="00502238"/>
    <w:rsid w:val="00502F08"/>
    <w:rsid w:val="00503D55"/>
    <w:rsid w:val="00504F23"/>
    <w:rsid w:val="0050614E"/>
    <w:rsid w:val="005065E3"/>
    <w:rsid w:val="00510B6C"/>
    <w:rsid w:val="0051133E"/>
    <w:rsid w:val="005116A5"/>
    <w:rsid w:val="00512C9C"/>
    <w:rsid w:val="00515653"/>
    <w:rsid w:val="0051783A"/>
    <w:rsid w:val="00517D2D"/>
    <w:rsid w:val="0052056B"/>
    <w:rsid w:val="00524BB1"/>
    <w:rsid w:val="00524DBF"/>
    <w:rsid w:val="00527458"/>
    <w:rsid w:val="005274C6"/>
    <w:rsid w:val="00531D07"/>
    <w:rsid w:val="00532314"/>
    <w:rsid w:val="0053324B"/>
    <w:rsid w:val="005333B4"/>
    <w:rsid w:val="00536E28"/>
    <w:rsid w:val="00543067"/>
    <w:rsid w:val="00544F84"/>
    <w:rsid w:val="005466CA"/>
    <w:rsid w:val="00550CB9"/>
    <w:rsid w:val="00550E4B"/>
    <w:rsid w:val="00552A28"/>
    <w:rsid w:val="0055425D"/>
    <w:rsid w:val="005542E4"/>
    <w:rsid w:val="00554E32"/>
    <w:rsid w:val="00556773"/>
    <w:rsid w:val="0056023D"/>
    <w:rsid w:val="0056272C"/>
    <w:rsid w:val="00564277"/>
    <w:rsid w:val="00564527"/>
    <w:rsid w:val="00564F30"/>
    <w:rsid w:val="00565168"/>
    <w:rsid w:val="005653C7"/>
    <w:rsid w:val="005654D4"/>
    <w:rsid w:val="00570FBF"/>
    <w:rsid w:val="00573082"/>
    <w:rsid w:val="00574EF1"/>
    <w:rsid w:val="00575EB7"/>
    <w:rsid w:val="0058305D"/>
    <w:rsid w:val="00583626"/>
    <w:rsid w:val="0058365C"/>
    <w:rsid w:val="00583E7A"/>
    <w:rsid w:val="00584664"/>
    <w:rsid w:val="00584911"/>
    <w:rsid w:val="00585589"/>
    <w:rsid w:val="00585695"/>
    <w:rsid w:val="005936D5"/>
    <w:rsid w:val="00593BF6"/>
    <w:rsid w:val="00594DD0"/>
    <w:rsid w:val="00595BCA"/>
    <w:rsid w:val="005960B6"/>
    <w:rsid w:val="00597CA1"/>
    <w:rsid w:val="005A1770"/>
    <w:rsid w:val="005A1D9B"/>
    <w:rsid w:val="005A2148"/>
    <w:rsid w:val="005A2806"/>
    <w:rsid w:val="005A4572"/>
    <w:rsid w:val="005A4D3F"/>
    <w:rsid w:val="005A620B"/>
    <w:rsid w:val="005A781F"/>
    <w:rsid w:val="005B0C5D"/>
    <w:rsid w:val="005B13A6"/>
    <w:rsid w:val="005B193B"/>
    <w:rsid w:val="005B4448"/>
    <w:rsid w:val="005B4EBA"/>
    <w:rsid w:val="005B68EE"/>
    <w:rsid w:val="005B6F75"/>
    <w:rsid w:val="005B7431"/>
    <w:rsid w:val="005B7665"/>
    <w:rsid w:val="005B7B9E"/>
    <w:rsid w:val="005C014E"/>
    <w:rsid w:val="005C01B0"/>
    <w:rsid w:val="005C0CF0"/>
    <w:rsid w:val="005C113E"/>
    <w:rsid w:val="005C180A"/>
    <w:rsid w:val="005C30A1"/>
    <w:rsid w:val="005C5980"/>
    <w:rsid w:val="005C5BB0"/>
    <w:rsid w:val="005C6316"/>
    <w:rsid w:val="005C6389"/>
    <w:rsid w:val="005C7FA3"/>
    <w:rsid w:val="005D054C"/>
    <w:rsid w:val="005D0A86"/>
    <w:rsid w:val="005D12D4"/>
    <w:rsid w:val="005D2AB9"/>
    <w:rsid w:val="005D330A"/>
    <w:rsid w:val="005D3808"/>
    <w:rsid w:val="005D528B"/>
    <w:rsid w:val="005D78BC"/>
    <w:rsid w:val="005E0CD1"/>
    <w:rsid w:val="005E0DC4"/>
    <w:rsid w:val="005E17EA"/>
    <w:rsid w:val="005E6107"/>
    <w:rsid w:val="005E6DB2"/>
    <w:rsid w:val="005F035D"/>
    <w:rsid w:val="005F28BE"/>
    <w:rsid w:val="005F40DB"/>
    <w:rsid w:val="005F46E9"/>
    <w:rsid w:val="005F7CC2"/>
    <w:rsid w:val="00600EE8"/>
    <w:rsid w:val="00602EFC"/>
    <w:rsid w:val="00603076"/>
    <w:rsid w:val="0060491B"/>
    <w:rsid w:val="00605B1D"/>
    <w:rsid w:val="00611740"/>
    <w:rsid w:val="00611756"/>
    <w:rsid w:val="006122EC"/>
    <w:rsid w:val="006156AB"/>
    <w:rsid w:val="00616F7E"/>
    <w:rsid w:val="00622FEE"/>
    <w:rsid w:val="00623971"/>
    <w:rsid w:val="006244A4"/>
    <w:rsid w:val="00626C9E"/>
    <w:rsid w:val="00627788"/>
    <w:rsid w:val="0062798B"/>
    <w:rsid w:val="0063045F"/>
    <w:rsid w:val="00633C95"/>
    <w:rsid w:val="00633F13"/>
    <w:rsid w:val="00634C7F"/>
    <w:rsid w:val="00636A08"/>
    <w:rsid w:val="006406BA"/>
    <w:rsid w:val="006420D4"/>
    <w:rsid w:val="00644864"/>
    <w:rsid w:val="00646010"/>
    <w:rsid w:val="00646A07"/>
    <w:rsid w:val="0064738C"/>
    <w:rsid w:val="00650744"/>
    <w:rsid w:val="00650FC0"/>
    <w:rsid w:val="006511CC"/>
    <w:rsid w:val="00653178"/>
    <w:rsid w:val="0065492B"/>
    <w:rsid w:val="00654A38"/>
    <w:rsid w:val="006571B2"/>
    <w:rsid w:val="006605AF"/>
    <w:rsid w:val="0066081D"/>
    <w:rsid w:val="00664AFE"/>
    <w:rsid w:val="006666E9"/>
    <w:rsid w:val="00667DD9"/>
    <w:rsid w:val="00671F7D"/>
    <w:rsid w:val="0067243D"/>
    <w:rsid w:val="006761D9"/>
    <w:rsid w:val="00677298"/>
    <w:rsid w:val="0067750D"/>
    <w:rsid w:val="006814F3"/>
    <w:rsid w:val="0068175B"/>
    <w:rsid w:val="00682413"/>
    <w:rsid w:val="00682C17"/>
    <w:rsid w:val="006844C7"/>
    <w:rsid w:val="00684610"/>
    <w:rsid w:val="006851C2"/>
    <w:rsid w:val="00686255"/>
    <w:rsid w:val="00695854"/>
    <w:rsid w:val="0069587D"/>
    <w:rsid w:val="00695E1B"/>
    <w:rsid w:val="00695F6F"/>
    <w:rsid w:val="0069697B"/>
    <w:rsid w:val="00696C09"/>
    <w:rsid w:val="006970F1"/>
    <w:rsid w:val="006A1391"/>
    <w:rsid w:val="006A13B2"/>
    <w:rsid w:val="006A188F"/>
    <w:rsid w:val="006A31B6"/>
    <w:rsid w:val="006A5E9F"/>
    <w:rsid w:val="006B01E7"/>
    <w:rsid w:val="006B124B"/>
    <w:rsid w:val="006B2094"/>
    <w:rsid w:val="006B2940"/>
    <w:rsid w:val="006B44FA"/>
    <w:rsid w:val="006B5976"/>
    <w:rsid w:val="006C04E9"/>
    <w:rsid w:val="006C2192"/>
    <w:rsid w:val="006C4A0E"/>
    <w:rsid w:val="006C4E14"/>
    <w:rsid w:val="006C59F2"/>
    <w:rsid w:val="006C5DAD"/>
    <w:rsid w:val="006C5F81"/>
    <w:rsid w:val="006D1172"/>
    <w:rsid w:val="006D2BA7"/>
    <w:rsid w:val="006D2E86"/>
    <w:rsid w:val="006D44F5"/>
    <w:rsid w:val="006D4573"/>
    <w:rsid w:val="006D5430"/>
    <w:rsid w:val="006D66AB"/>
    <w:rsid w:val="006D6AB6"/>
    <w:rsid w:val="006D6BD8"/>
    <w:rsid w:val="006E05B8"/>
    <w:rsid w:val="006E638F"/>
    <w:rsid w:val="006E7ABB"/>
    <w:rsid w:val="006F05E5"/>
    <w:rsid w:val="006F162F"/>
    <w:rsid w:val="006F2136"/>
    <w:rsid w:val="006F602C"/>
    <w:rsid w:val="00700CA8"/>
    <w:rsid w:val="00702678"/>
    <w:rsid w:val="00702B24"/>
    <w:rsid w:val="00702D79"/>
    <w:rsid w:val="007039EF"/>
    <w:rsid w:val="00704CCD"/>
    <w:rsid w:val="0070500F"/>
    <w:rsid w:val="007078B6"/>
    <w:rsid w:val="00711FE3"/>
    <w:rsid w:val="007130F6"/>
    <w:rsid w:val="00720192"/>
    <w:rsid w:val="00721FDD"/>
    <w:rsid w:val="007248D7"/>
    <w:rsid w:val="00724FE3"/>
    <w:rsid w:val="007261F5"/>
    <w:rsid w:val="00727513"/>
    <w:rsid w:val="007277F2"/>
    <w:rsid w:val="00727BCD"/>
    <w:rsid w:val="00727DBB"/>
    <w:rsid w:val="00727F8C"/>
    <w:rsid w:val="00732D99"/>
    <w:rsid w:val="00732DFB"/>
    <w:rsid w:val="007408CD"/>
    <w:rsid w:val="007418BC"/>
    <w:rsid w:val="00742009"/>
    <w:rsid w:val="00742294"/>
    <w:rsid w:val="00742B0C"/>
    <w:rsid w:val="007440FF"/>
    <w:rsid w:val="00744FAE"/>
    <w:rsid w:val="00745648"/>
    <w:rsid w:val="00745837"/>
    <w:rsid w:val="007469CD"/>
    <w:rsid w:val="00747C61"/>
    <w:rsid w:val="00747FA8"/>
    <w:rsid w:val="00750532"/>
    <w:rsid w:val="0075323F"/>
    <w:rsid w:val="0075607E"/>
    <w:rsid w:val="00762A4A"/>
    <w:rsid w:val="00762DC9"/>
    <w:rsid w:val="00763434"/>
    <w:rsid w:val="007702E5"/>
    <w:rsid w:val="00770B32"/>
    <w:rsid w:val="0077246D"/>
    <w:rsid w:val="00773FF9"/>
    <w:rsid w:val="00774158"/>
    <w:rsid w:val="00775D29"/>
    <w:rsid w:val="0077604F"/>
    <w:rsid w:val="0077622F"/>
    <w:rsid w:val="007771F8"/>
    <w:rsid w:val="00781D59"/>
    <w:rsid w:val="00782E5C"/>
    <w:rsid w:val="00784266"/>
    <w:rsid w:val="00784FEF"/>
    <w:rsid w:val="00785E2B"/>
    <w:rsid w:val="007863A8"/>
    <w:rsid w:val="0078690F"/>
    <w:rsid w:val="007906D9"/>
    <w:rsid w:val="00791818"/>
    <w:rsid w:val="007921A2"/>
    <w:rsid w:val="00792F77"/>
    <w:rsid w:val="00793A71"/>
    <w:rsid w:val="007950C1"/>
    <w:rsid w:val="00795B72"/>
    <w:rsid w:val="00796476"/>
    <w:rsid w:val="007A17B5"/>
    <w:rsid w:val="007A2C0F"/>
    <w:rsid w:val="007A33C4"/>
    <w:rsid w:val="007A398C"/>
    <w:rsid w:val="007A68EA"/>
    <w:rsid w:val="007A7DCB"/>
    <w:rsid w:val="007B1B6E"/>
    <w:rsid w:val="007B28C2"/>
    <w:rsid w:val="007B37CC"/>
    <w:rsid w:val="007B552A"/>
    <w:rsid w:val="007B6429"/>
    <w:rsid w:val="007B69AE"/>
    <w:rsid w:val="007C0356"/>
    <w:rsid w:val="007C3286"/>
    <w:rsid w:val="007C36B5"/>
    <w:rsid w:val="007C3877"/>
    <w:rsid w:val="007C38FC"/>
    <w:rsid w:val="007C44FB"/>
    <w:rsid w:val="007C5C39"/>
    <w:rsid w:val="007D058C"/>
    <w:rsid w:val="007D12EF"/>
    <w:rsid w:val="007D293D"/>
    <w:rsid w:val="007D3226"/>
    <w:rsid w:val="007D449D"/>
    <w:rsid w:val="007D4592"/>
    <w:rsid w:val="007D59B4"/>
    <w:rsid w:val="007D6FEA"/>
    <w:rsid w:val="007E0627"/>
    <w:rsid w:val="007E062E"/>
    <w:rsid w:val="007E06EA"/>
    <w:rsid w:val="007E0D0B"/>
    <w:rsid w:val="007E0EFC"/>
    <w:rsid w:val="007E0FC1"/>
    <w:rsid w:val="007E232A"/>
    <w:rsid w:val="007E2ACB"/>
    <w:rsid w:val="007E3573"/>
    <w:rsid w:val="007E40FE"/>
    <w:rsid w:val="007E498B"/>
    <w:rsid w:val="007E4C07"/>
    <w:rsid w:val="007E7388"/>
    <w:rsid w:val="007E7A0A"/>
    <w:rsid w:val="007E7CBB"/>
    <w:rsid w:val="007F1075"/>
    <w:rsid w:val="007F148C"/>
    <w:rsid w:val="007F2C96"/>
    <w:rsid w:val="007F3057"/>
    <w:rsid w:val="007F4171"/>
    <w:rsid w:val="007F64D6"/>
    <w:rsid w:val="007F66C9"/>
    <w:rsid w:val="007F7B11"/>
    <w:rsid w:val="007F7E9D"/>
    <w:rsid w:val="008008D5"/>
    <w:rsid w:val="00803582"/>
    <w:rsid w:val="00805F74"/>
    <w:rsid w:val="008061CE"/>
    <w:rsid w:val="00806AA3"/>
    <w:rsid w:val="00807B02"/>
    <w:rsid w:val="0081143A"/>
    <w:rsid w:val="008116E3"/>
    <w:rsid w:val="0081582C"/>
    <w:rsid w:val="00816DDD"/>
    <w:rsid w:val="00816E7D"/>
    <w:rsid w:val="008207BA"/>
    <w:rsid w:val="00820C22"/>
    <w:rsid w:val="00822B05"/>
    <w:rsid w:val="00823C19"/>
    <w:rsid w:val="00825BDF"/>
    <w:rsid w:val="00826DAD"/>
    <w:rsid w:val="0082753A"/>
    <w:rsid w:val="00827B19"/>
    <w:rsid w:val="00827BE3"/>
    <w:rsid w:val="008300FE"/>
    <w:rsid w:val="00830D27"/>
    <w:rsid w:val="00830E65"/>
    <w:rsid w:val="00831621"/>
    <w:rsid w:val="0083256C"/>
    <w:rsid w:val="008330D9"/>
    <w:rsid w:val="008348C0"/>
    <w:rsid w:val="00841E0C"/>
    <w:rsid w:val="008427A6"/>
    <w:rsid w:val="00843F21"/>
    <w:rsid w:val="00845343"/>
    <w:rsid w:val="0084589C"/>
    <w:rsid w:val="00846F68"/>
    <w:rsid w:val="00851B13"/>
    <w:rsid w:val="00852BA7"/>
    <w:rsid w:val="00853C71"/>
    <w:rsid w:val="00854883"/>
    <w:rsid w:val="008548AB"/>
    <w:rsid w:val="008555F7"/>
    <w:rsid w:val="00857543"/>
    <w:rsid w:val="00860134"/>
    <w:rsid w:val="00860D38"/>
    <w:rsid w:val="00860F1E"/>
    <w:rsid w:val="00862530"/>
    <w:rsid w:val="00864802"/>
    <w:rsid w:val="00864AD8"/>
    <w:rsid w:val="00865DFF"/>
    <w:rsid w:val="0086669D"/>
    <w:rsid w:val="008679B3"/>
    <w:rsid w:val="00867A70"/>
    <w:rsid w:val="00870A96"/>
    <w:rsid w:val="008714ED"/>
    <w:rsid w:val="00872888"/>
    <w:rsid w:val="00874077"/>
    <w:rsid w:val="00874B4F"/>
    <w:rsid w:val="00876C27"/>
    <w:rsid w:val="00877043"/>
    <w:rsid w:val="00881940"/>
    <w:rsid w:val="00882CFF"/>
    <w:rsid w:val="00883D60"/>
    <w:rsid w:val="00887A32"/>
    <w:rsid w:val="00887D59"/>
    <w:rsid w:val="00890929"/>
    <w:rsid w:val="0089266B"/>
    <w:rsid w:val="00892CEA"/>
    <w:rsid w:val="00893B85"/>
    <w:rsid w:val="00893E73"/>
    <w:rsid w:val="0089489D"/>
    <w:rsid w:val="00896D75"/>
    <w:rsid w:val="008A39D1"/>
    <w:rsid w:val="008A3CE9"/>
    <w:rsid w:val="008A41E5"/>
    <w:rsid w:val="008B11B5"/>
    <w:rsid w:val="008B1338"/>
    <w:rsid w:val="008B38C6"/>
    <w:rsid w:val="008B4E75"/>
    <w:rsid w:val="008B59C0"/>
    <w:rsid w:val="008B6515"/>
    <w:rsid w:val="008B7A54"/>
    <w:rsid w:val="008C0422"/>
    <w:rsid w:val="008C31E9"/>
    <w:rsid w:val="008C32A1"/>
    <w:rsid w:val="008C4CC3"/>
    <w:rsid w:val="008C62C7"/>
    <w:rsid w:val="008C6C96"/>
    <w:rsid w:val="008C7521"/>
    <w:rsid w:val="008D180E"/>
    <w:rsid w:val="008D2903"/>
    <w:rsid w:val="008D46B7"/>
    <w:rsid w:val="008D56A8"/>
    <w:rsid w:val="008D5923"/>
    <w:rsid w:val="008D5B76"/>
    <w:rsid w:val="008D72FA"/>
    <w:rsid w:val="008D7DF4"/>
    <w:rsid w:val="008E0B65"/>
    <w:rsid w:val="008E17A1"/>
    <w:rsid w:val="008E1ED9"/>
    <w:rsid w:val="008E20E0"/>
    <w:rsid w:val="008E4EAA"/>
    <w:rsid w:val="008E6783"/>
    <w:rsid w:val="008E70D8"/>
    <w:rsid w:val="008F092B"/>
    <w:rsid w:val="008F1F69"/>
    <w:rsid w:val="008F2A8E"/>
    <w:rsid w:val="008F3CA1"/>
    <w:rsid w:val="008F4539"/>
    <w:rsid w:val="008F53B4"/>
    <w:rsid w:val="008F5895"/>
    <w:rsid w:val="008F789C"/>
    <w:rsid w:val="00900591"/>
    <w:rsid w:val="0090061B"/>
    <w:rsid w:val="009037C8"/>
    <w:rsid w:val="00903B98"/>
    <w:rsid w:val="0090582C"/>
    <w:rsid w:val="00905DC5"/>
    <w:rsid w:val="00906C35"/>
    <w:rsid w:val="00906CD1"/>
    <w:rsid w:val="0091034F"/>
    <w:rsid w:val="009130DC"/>
    <w:rsid w:val="00915A10"/>
    <w:rsid w:val="0091648E"/>
    <w:rsid w:val="009170B4"/>
    <w:rsid w:val="00917325"/>
    <w:rsid w:val="009178D4"/>
    <w:rsid w:val="00917C93"/>
    <w:rsid w:val="00920243"/>
    <w:rsid w:val="00920574"/>
    <w:rsid w:val="00920C68"/>
    <w:rsid w:val="00925C32"/>
    <w:rsid w:val="00926466"/>
    <w:rsid w:val="0092686D"/>
    <w:rsid w:val="00926F7D"/>
    <w:rsid w:val="0093131B"/>
    <w:rsid w:val="009317AC"/>
    <w:rsid w:val="00931993"/>
    <w:rsid w:val="00932014"/>
    <w:rsid w:val="00933E35"/>
    <w:rsid w:val="009342DA"/>
    <w:rsid w:val="009343C1"/>
    <w:rsid w:val="00934F91"/>
    <w:rsid w:val="0093576E"/>
    <w:rsid w:val="0094163B"/>
    <w:rsid w:val="00942759"/>
    <w:rsid w:val="00942EC5"/>
    <w:rsid w:val="0094522C"/>
    <w:rsid w:val="00945510"/>
    <w:rsid w:val="00945538"/>
    <w:rsid w:val="00945EC8"/>
    <w:rsid w:val="009461BF"/>
    <w:rsid w:val="00947D33"/>
    <w:rsid w:val="00951CE4"/>
    <w:rsid w:val="00952089"/>
    <w:rsid w:val="009535C0"/>
    <w:rsid w:val="0095625F"/>
    <w:rsid w:val="00956B37"/>
    <w:rsid w:val="00956BCE"/>
    <w:rsid w:val="00956DD2"/>
    <w:rsid w:val="00960FB5"/>
    <w:rsid w:val="00961104"/>
    <w:rsid w:val="0096110F"/>
    <w:rsid w:val="0096199B"/>
    <w:rsid w:val="00962234"/>
    <w:rsid w:val="0096240D"/>
    <w:rsid w:val="00962776"/>
    <w:rsid w:val="0096695B"/>
    <w:rsid w:val="009672D3"/>
    <w:rsid w:val="009673FE"/>
    <w:rsid w:val="009737D8"/>
    <w:rsid w:val="00975BF5"/>
    <w:rsid w:val="009764C9"/>
    <w:rsid w:val="009769F0"/>
    <w:rsid w:val="00976EAA"/>
    <w:rsid w:val="00977918"/>
    <w:rsid w:val="009803A9"/>
    <w:rsid w:val="0098113B"/>
    <w:rsid w:val="00981ECC"/>
    <w:rsid w:val="009822A7"/>
    <w:rsid w:val="009830E4"/>
    <w:rsid w:val="009831BD"/>
    <w:rsid w:val="0098394F"/>
    <w:rsid w:val="00985D62"/>
    <w:rsid w:val="0098691C"/>
    <w:rsid w:val="0098721B"/>
    <w:rsid w:val="00990EFE"/>
    <w:rsid w:val="00991620"/>
    <w:rsid w:val="0099234A"/>
    <w:rsid w:val="00992D6E"/>
    <w:rsid w:val="009945AD"/>
    <w:rsid w:val="00996DE0"/>
    <w:rsid w:val="009A08AD"/>
    <w:rsid w:val="009A0AF9"/>
    <w:rsid w:val="009A273D"/>
    <w:rsid w:val="009A34BC"/>
    <w:rsid w:val="009A3C07"/>
    <w:rsid w:val="009A3C97"/>
    <w:rsid w:val="009B04B4"/>
    <w:rsid w:val="009B12B5"/>
    <w:rsid w:val="009B1434"/>
    <w:rsid w:val="009B14CC"/>
    <w:rsid w:val="009B1782"/>
    <w:rsid w:val="009B33AF"/>
    <w:rsid w:val="009B460D"/>
    <w:rsid w:val="009B4CE8"/>
    <w:rsid w:val="009B4FA2"/>
    <w:rsid w:val="009B72A3"/>
    <w:rsid w:val="009B7A02"/>
    <w:rsid w:val="009C006C"/>
    <w:rsid w:val="009C1DED"/>
    <w:rsid w:val="009C3232"/>
    <w:rsid w:val="009C4193"/>
    <w:rsid w:val="009C4D5C"/>
    <w:rsid w:val="009C5A68"/>
    <w:rsid w:val="009C6927"/>
    <w:rsid w:val="009D0AA2"/>
    <w:rsid w:val="009D5E77"/>
    <w:rsid w:val="009D6297"/>
    <w:rsid w:val="009D6411"/>
    <w:rsid w:val="009D68E5"/>
    <w:rsid w:val="009E0358"/>
    <w:rsid w:val="009E0A9F"/>
    <w:rsid w:val="009E0B82"/>
    <w:rsid w:val="009E181B"/>
    <w:rsid w:val="009E26DA"/>
    <w:rsid w:val="009E2753"/>
    <w:rsid w:val="009E2E89"/>
    <w:rsid w:val="009E3563"/>
    <w:rsid w:val="009E4787"/>
    <w:rsid w:val="009E50F9"/>
    <w:rsid w:val="009E66BF"/>
    <w:rsid w:val="009E6F6A"/>
    <w:rsid w:val="009E7598"/>
    <w:rsid w:val="009F0CF4"/>
    <w:rsid w:val="009F179D"/>
    <w:rsid w:val="009F3AC7"/>
    <w:rsid w:val="009F53C1"/>
    <w:rsid w:val="00A003B0"/>
    <w:rsid w:val="00A01164"/>
    <w:rsid w:val="00A02B57"/>
    <w:rsid w:val="00A03D1C"/>
    <w:rsid w:val="00A04530"/>
    <w:rsid w:val="00A05325"/>
    <w:rsid w:val="00A054B0"/>
    <w:rsid w:val="00A05EF4"/>
    <w:rsid w:val="00A113B1"/>
    <w:rsid w:val="00A126C6"/>
    <w:rsid w:val="00A12C20"/>
    <w:rsid w:val="00A12CD2"/>
    <w:rsid w:val="00A14267"/>
    <w:rsid w:val="00A16443"/>
    <w:rsid w:val="00A207E1"/>
    <w:rsid w:val="00A21CE9"/>
    <w:rsid w:val="00A22D97"/>
    <w:rsid w:val="00A23798"/>
    <w:rsid w:val="00A24A20"/>
    <w:rsid w:val="00A26D1C"/>
    <w:rsid w:val="00A33F0E"/>
    <w:rsid w:val="00A344EB"/>
    <w:rsid w:val="00A35235"/>
    <w:rsid w:val="00A35270"/>
    <w:rsid w:val="00A355BD"/>
    <w:rsid w:val="00A35EDD"/>
    <w:rsid w:val="00A36539"/>
    <w:rsid w:val="00A400FB"/>
    <w:rsid w:val="00A41B5A"/>
    <w:rsid w:val="00A420A3"/>
    <w:rsid w:val="00A424DC"/>
    <w:rsid w:val="00A43AF9"/>
    <w:rsid w:val="00A43C94"/>
    <w:rsid w:val="00A45001"/>
    <w:rsid w:val="00A46DBD"/>
    <w:rsid w:val="00A474AB"/>
    <w:rsid w:val="00A50638"/>
    <w:rsid w:val="00A5133C"/>
    <w:rsid w:val="00A52CBB"/>
    <w:rsid w:val="00A531C8"/>
    <w:rsid w:val="00A5387D"/>
    <w:rsid w:val="00A54586"/>
    <w:rsid w:val="00A5494D"/>
    <w:rsid w:val="00A54C19"/>
    <w:rsid w:val="00A574FD"/>
    <w:rsid w:val="00A61997"/>
    <w:rsid w:val="00A61FBB"/>
    <w:rsid w:val="00A633EA"/>
    <w:rsid w:val="00A6472D"/>
    <w:rsid w:val="00A654EB"/>
    <w:rsid w:val="00A65647"/>
    <w:rsid w:val="00A65DE4"/>
    <w:rsid w:val="00A67769"/>
    <w:rsid w:val="00A7035A"/>
    <w:rsid w:val="00A722C7"/>
    <w:rsid w:val="00A722FB"/>
    <w:rsid w:val="00A73558"/>
    <w:rsid w:val="00A75705"/>
    <w:rsid w:val="00A76830"/>
    <w:rsid w:val="00A77C80"/>
    <w:rsid w:val="00A83EA7"/>
    <w:rsid w:val="00A84C8C"/>
    <w:rsid w:val="00A87693"/>
    <w:rsid w:val="00A87FD0"/>
    <w:rsid w:val="00A90CE4"/>
    <w:rsid w:val="00A91C3A"/>
    <w:rsid w:val="00A9405B"/>
    <w:rsid w:val="00A9569E"/>
    <w:rsid w:val="00A97D83"/>
    <w:rsid w:val="00A97EC5"/>
    <w:rsid w:val="00AA3075"/>
    <w:rsid w:val="00AA30C3"/>
    <w:rsid w:val="00AA3EC3"/>
    <w:rsid w:val="00AA5599"/>
    <w:rsid w:val="00AA5FAA"/>
    <w:rsid w:val="00AA61B2"/>
    <w:rsid w:val="00AA7CCD"/>
    <w:rsid w:val="00AB0545"/>
    <w:rsid w:val="00AB18BF"/>
    <w:rsid w:val="00AB337E"/>
    <w:rsid w:val="00AB56AF"/>
    <w:rsid w:val="00AB590C"/>
    <w:rsid w:val="00AB6660"/>
    <w:rsid w:val="00AB6F8F"/>
    <w:rsid w:val="00AB706C"/>
    <w:rsid w:val="00AB7B52"/>
    <w:rsid w:val="00AC00D9"/>
    <w:rsid w:val="00AC13BF"/>
    <w:rsid w:val="00AC191D"/>
    <w:rsid w:val="00AC1CCE"/>
    <w:rsid w:val="00AC1EA5"/>
    <w:rsid w:val="00AC363D"/>
    <w:rsid w:val="00AC4FF5"/>
    <w:rsid w:val="00AC5984"/>
    <w:rsid w:val="00AC7979"/>
    <w:rsid w:val="00AC7EFC"/>
    <w:rsid w:val="00AD092A"/>
    <w:rsid w:val="00AD20FA"/>
    <w:rsid w:val="00AD3352"/>
    <w:rsid w:val="00AD46AF"/>
    <w:rsid w:val="00AD482B"/>
    <w:rsid w:val="00AD5118"/>
    <w:rsid w:val="00AD6A05"/>
    <w:rsid w:val="00AE0B21"/>
    <w:rsid w:val="00AE1065"/>
    <w:rsid w:val="00AE1DAE"/>
    <w:rsid w:val="00AE2812"/>
    <w:rsid w:val="00AE2B88"/>
    <w:rsid w:val="00AE3F3A"/>
    <w:rsid w:val="00AE7085"/>
    <w:rsid w:val="00AE7109"/>
    <w:rsid w:val="00AF1231"/>
    <w:rsid w:val="00AF1CC9"/>
    <w:rsid w:val="00AF2A74"/>
    <w:rsid w:val="00AF36B5"/>
    <w:rsid w:val="00AF3A1B"/>
    <w:rsid w:val="00AF4164"/>
    <w:rsid w:val="00AF5BF0"/>
    <w:rsid w:val="00AF669C"/>
    <w:rsid w:val="00AF67B3"/>
    <w:rsid w:val="00AF72C9"/>
    <w:rsid w:val="00AF7981"/>
    <w:rsid w:val="00B0128F"/>
    <w:rsid w:val="00B014C7"/>
    <w:rsid w:val="00B01A3E"/>
    <w:rsid w:val="00B01C16"/>
    <w:rsid w:val="00B029AE"/>
    <w:rsid w:val="00B03A14"/>
    <w:rsid w:val="00B03ED0"/>
    <w:rsid w:val="00B051D3"/>
    <w:rsid w:val="00B059F9"/>
    <w:rsid w:val="00B06918"/>
    <w:rsid w:val="00B06ED8"/>
    <w:rsid w:val="00B077DD"/>
    <w:rsid w:val="00B10466"/>
    <w:rsid w:val="00B13EDD"/>
    <w:rsid w:val="00B14C2C"/>
    <w:rsid w:val="00B15F23"/>
    <w:rsid w:val="00B16C81"/>
    <w:rsid w:val="00B2021E"/>
    <w:rsid w:val="00B22FDC"/>
    <w:rsid w:val="00B23D8E"/>
    <w:rsid w:val="00B241B3"/>
    <w:rsid w:val="00B24DA7"/>
    <w:rsid w:val="00B26CF1"/>
    <w:rsid w:val="00B2758C"/>
    <w:rsid w:val="00B313D6"/>
    <w:rsid w:val="00B314A2"/>
    <w:rsid w:val="00B32920"/>
    <w:rsid w:val="00B331B5"/>
    <w:rsid w:val="00B34551"/>
    <w:rsid w:val="00B34736"/>
    <w:rsid w:val="00B370CB"/>
    <w:rsid w:val="00B371E3"/>
    <w:rsid w:val="00B37792"/>
    <w:rsid w:val="00B40D4E"/>
    <w:rsid w:val="00B42210"/>
    <w:rsid w:val="00B42705"/>
    <w:rsid w:val="00B435F7"/>
    <w:rsid w:val="00B43A09"/>
    <w:rsid w:val="00B43A5D"/>
    <w:rsid w:val="00B46D3E"/>
    <w:rsid w:val="00B46DB9"/>
    <w:rsid w:val="00B56FED"/>
    <w:rsid w:val="00B579CA"/>
    <w:rsid w:val="00B626FF"/>
    <w:rsid w:val="00B62F54"/>
    <w:rsid w:val="00B63A50"/>
    <w:rsid w:val="00B67846"/>
    <w:rsid w:val="00B703E9"/>
    <w:rsid w:val="00B71B9F"/>
    <w:rsid w:val="00B75115"/>
    <w:rsid w:val="00B756BA"/>
    <w:rsid w:val="00B81D40"/>
    <w:rsid w:val="00B81FA3"/>
    <w:rsid w:val="00B833D6"/>
    <w:rsid w:val="00B836AA"/>
    <w:rsid w:val="00B841F9"/>
    <w:rsid w:val="00B855BD"/>
    <w:rsid w:val="00B85A6B"/>
    <w:rsid w:val="00B911EE"/>
    <w:rsid w:val="00B93BEC"/>
    <w:rsid w:val="00B93D0A"/>
    <w:rsid w:val="00B97850"/>
    <w:rsid w:val="00B97C09"/>
    <w:rsid w:val="00BA05DF"/>
    <w:rsid w:val="00BA0FC4"/>
    <w:rsid w:val="00BA1119"/>
    <w:rsid w:val="00BA302C"/>
    <w:rsid w:val="00BA3B0D"/>
    <w:rsid w:val="00BA4DD1"/>
    <w:rsid w:val="00BA60C5"/>
    <w:rsid w:val="00BA6379"/>
    <w:rsid w:val="00BA659C"/>
    <w:rsid w:val="00BA6FB3"/>
    <w:rsid w:val="00BB200F"/>
    <w:rsid w:val="00BB2A97"/>
    <w:rsid w:val="00BB5960"/>
    <w:rsid w:val="00BB6610"/>
    <w:rsid w:val="00BB6FCC"/>
    <w:rsid w:val="00BC22B9"/>
    <w:rsid w:val="00BC38E0"/>
    <w:rsid w:val="00BC7432"/>
    <w:rsid w:val="00BC77EE"/>
    <w:rsid w:val="00BD351A"/>
    <w:rsid w:val="00BD5B5B"/>
    <w:rsid w:val="00BD7759"/>
    <w:rsid w:val="00BD7F2A"/>
    <w:rsid w:val="00BE0CE7"/>
    <w:rsid w:val="00BE335D"/>
    <w:rsid w:val="00BE39C2"/>
    <w:rsid w:val="00BE457B"/>
    <w:rsid w:val="00BE4E51"/>
    <w:rsid w:val="00BE4F13"/>
    <w:rsid w:val="00BE4F58"/>
    <w:rsid w:val="00BE5B83"/>
    <w:rsid w:val="00BE5D11"/>
    <w:rsid w:val="00BE62C7"/>
    <w:rsid w:val="00BF09B4"/>
    <w:rsid w:val="00BF1FB8"/>
    <w:rsid w:val="00BF2177"/>
    <w:rsid w:val="00BF7B29"/>
    <w:rsid w:val="00BF7BEC"/>
    <w:rsid w:val="00C0117F"/>
    <w:rsid w:val="00C05526"/>
    <w:rsid w:val="00C07029"/>
    <w:rsid w:val="00C118E6"/>
    <w:rsid w:val="00C146B8"/>
    <w:rsid w:val="00C14CC6"/>
    <w:rsid w:val="00C155A2"/>
    <w:rsid w:val="00C15D65"/>
    <w:rsid w:val="00C166C1"/>
    <w:rsid w:val="00C166C2"/>
    <w:rsid w:val="00C16E80"/>
    <w:rsid w:val="00C17217"/>
    <w:rsid w:val="00C2291F"/>
    <w:rsid w:val="00C22CC5"/>
    <w:rsid w:val="00C24EF3"/>
    <w:rsid w:val="00C25B0A"/>
    <w:rsid w:val="00C25B23"/>
    <w:rsid w:val="00C26723"/>
    <w:rsid w:val="00C30362"/>
    <w:rsid w:val="00C30560"/>
    <w:rsid w:val="00C3177F"/>
    <w:rsid w:val="00C31806"/>
    <w:rsid w:val="00C31852"/>
    <w:rsid w:val="00C31EFC"/>
    <w:rsid w:val="00C354C8"/>
    <w:rsid w:val="00C3591E"/>
    <w:rsid w:val="00C35BD4"/>
    <w:rsid w:val="00C35DA8"/>
    <w:rsid w:val="00C36697"/>
    <w:rsid w:val="00C36A13"/>
    <w:rsid w:val="00C40AF3"/>
    <w:rsid w:val="00C40C7D"/>
    <w:rsid w:val="00C4102A"/>
    <w:rsid w:val="00C43969"/>
    <w:rsid w:val="00C44323"/>
    <w:rsid w:val="00C474AC"/>
    <w:rsid w:val="00C52F32"/>
    <w:rsid w:val="00C53B0E"/>
    <w:rsid w:val="00C54E46"/>
    <w:rsid w:val="00C54EF0"/>
    <w:rsid w:val="00C607F8"/>
    <w:rsid w:val="00C627D2"/>
    <w:rsid w:val="00C63A2D"/>
    <w:rsid w:val="00C63FB8"/>
    <w:rsid w:val="00C64A16"/>
    <w:rsid w:val="00C658F4"/>
    <w:rsid w:val="00C65918"/>
    <w:rsid w:val="00C662C3"/>
    <w:rsid w:val="00C71241"/>
    <w:rsid w:val="00C733D2"/>
    <w:rsid w:val="00C73A23"/>
    <w:rsid w:val="00C76749"/>
    <w:rsid w:val="00C76B76"/>
    <w:rsid w:val="00C82421"/>
    <w:rsid w:val="00C848F6"/>
    <w:rsid w:val="00C90E7D"/>
    <w:rsid w:val="00C915C3"/>
    <w:rsid w:val="00C94F3D"/>
    <w:rsid w:val="00C95934"/>
    <w:rsid w:val="00C965AD"/>
    <w:rsid w:val="00C97DBB"/>
    <w:rsid w:val="00CA146D"/>
    <w:rsid w:val="00CA285C"/>
    <w:rsid w:val="00CA29E5"/>
    <w:rsid w:val="00CA3928"/>
    <w:rsid w:val="00CA44D1"/>
    <w:rsid w:val="00CA5B77"/>
    <w:rsid w:val="00CA7B26"/>
    <w:rsid w:val="00CB06EA"/>
    <w:rsid w:val="00CB0E69"/>
    <w:rsid w:val="00CB238C"/>
    <w:rsid w:val="00CB29BE"/>
    <w:rsid w:val="00CB3948"/>
    <w:rsid w:val="00CB41B9"/>
    <w:rsid w:val="00CB4688"/>
    <w:rsid w:val="00CB5EFD"/>
    <w:rsid w:val="00CB6A11"/>
    <w:rsid w:val="00CB740F"/>
    <w:rsid w:val="00CB7C8D"/>
    <w:rsid w:val="00CB7CBC"/>
    <w:rsid w:val="00CB7E15"/>
    <w:rsid w:val="00CC320A"/>
    <w:rsid w:val="00CC42D4"/>
    <w:rsid w:val="00CC5EA7"/>
    <w:rsid w:val="00CC6197"/>
    <w:rsid w:val="00CD0231"/>
    <w:rsid w:val="00CD0686"/>
    <w:rsid w:val="00CD21A9"/>
    <w:rsid w:val="00CD2B9E"/>
    <w:rsid w:val="00CD65C8"/>
    <w:rsid w:val="00CD6D75"/>
    <w:rsid w:val="00CE2C6E"/>
    <w:rsid w:val="00CE563C"/>
    <w:rsid w:val="00CE700B"/>
    <w:rsid w:val="00CE777C"/>
    <w:rsid w:val="00CF029B"/>
    <w:rsid w:val="00CF0AAC"/>
    <w:rsid w:val="00CF1330"/>
    <w:rsid w:val="00CF19A1"/>
    <w:rsid w:val="00CF2427"/>
    <w:rsid w:val="00CF30C8"/>
    <w:rsid w:val="00CF32CF"/>
    <w:rsid w:val="00CF3C02"/>
    <w:rsid w:val="00CF3C41"/>
    <w:rsid w:val="00CF4537"/>
    <w:rsid w:val="00CF7570"/>
    <w:rsid w:val="00D00AD1"/>
    <w:rsid w:val="00D0233F"/>
    <w:rsid w:val="00D03F47"/>
    <w:rsid w:val="00D052B8"/>
    <w:rsid w:val="00D06A96"/>
    <w:rsid w:val="00D07CC5"/>
    <w:rsid w:val="00D10008"/>
    <w:rsid w:val="00D1071F"/>
    <w:rsid w:val="00D10997"/>
    <w:rsid w:val="00D120F2"/>
    <w:rsid w:val="00D12439"/>
    <w:rsid w:val="00D14197"/>
    <w:rsid w:val="00D15C29"/>
    <w:rsid w:val="00D202CD"/>
    <w:rsid w:val="00D2091F"/>
    <w:rsid w:val="00D211B2"/>
    <w:rsid w:val="00D215D1"/>
    <w:rsid w:val="00D21F4A"/>
    <w:rsid w:val="00D22177"/>
    <w:rsid w:val="00D226C2"/>
    <w:rsid w:val="00D251C9"/>
    <w:rsid w:val="00D26590"/>
    <w:rsid w:val="00D265EA"/>
    <w:rsid w:val="00D26B41"/>
    <w:rsid w:val="00D26FA2"/>
    <w:rsid w:val="00D30F8D"/>
    <w:rsid w:val="00D327AE"/>
    <w:rsid w:val="00D34611"/>
    <w:rsid w:val="00D34DD5"/>
    <w:rsid w:val="00D3649D"/>
    <w:rsid w:val="00D367CF"/>
    <w:rsid w:val="00D36943"/>
    <w:rsid w:val="00D373EF"/>
    <w:rsid w:val="00D4135C"/>
    <w:rsid w:val="00D4295A"/>
    <w:rsid w:val="00D42CFF"/>
    <w:rsid w:val="00D45F73"/>
    <w:rsid w:val="00D468DE"/>
    <w:rsid w:val="00D46AEB"/>
    <w:rsid w:val="00D4752A"/>
    <w:rsid w:val="00D47569"/>
    <w:rsid w:val="00D52080"/>
    <w:rsid w:val="00D53543"/>
    <w:rsid w:val="00D53736"/>
    <w:rsid w:val="00D541E2"/>
    <w:rsid w:val="00D5492F"/>
    <w:rsid w:val="00D54C6D"/>
    <w:rsid w:val="00D54DBD"/>
    <w:rsid w:val="00D577AA"/>
    <w:rsid w:val="00D60024"/>
    <w:rsid w:val="00D62B9A"/>
    <w:rsid w:val="00D62CD3"/>
    <w:rsid w:val="00D641B0"/>
    <w:rsid w:val="00D6563E"/>
    <w:rsid w:val="00D67EE9"/>
    <w:rsid w:val="00D70666"/>
    <w:rsid w:val="00D7074D"/>
    <w:rsid w:val="00D71C6D"/>
    <w:rsid w:val="00D7231C"/>
    <w:rsid w:val="00D72E46"/>
    <w:rsid w:val="00D7302A"/>
    <w:rsid w:val="00D7528F"/>
    <w:rsid w:val="00D75DAC"/>
    <w:rsid w:val="00D76269"/>
    <w:rsid w:val="00D76ED3"/>
    <w:rsid w:val="00D77111"/>
    <w:rsid w:val="00D809D1"/>
    <w:rsid w:val="00D81BE0"/>
    <w:rsid w:val="00D83CC8"/>
    <w:rsid w:val="00D83FB8"/>
    <w:rsid w:val="00D85263"/>
    <w:rsid w:val="00D874BC"/>
    <w:rsid w:val="00D91D71"/>
    <w:rsid w:val="00D929C2"/>
    <w:rsid w:val="00D92AF3"/>
    <w:rsid w:val="00D92BBC"/>
    <w:rsid w:val="00D948E0"/>
    <w:rsid w:val="00D94F3C"/>
    <w:rsid w:val="00D95EAE"/>
    <w:rsid w:val="00D9683F"/>
    <w:rsid w:val="00D96CA1"/>
    <w:rsid w:val="00D977CF"/>
    <w:rsid w:val="00DA2CDB"/>
    <w:rsid w:val="00DA315C"/>
    <w:rsid w:val="00DA44FC"/>
    <w:rsid w:val="00DA6A9D"/>
    <w:rsid w:val="00DA6C5E"/>
    <w:rsid w:val="00DB006A"/>
    <w:rsid w:val="00DB039D"/>
    <w:rsid w:val="00DB050D"/>
    <w:rsid w:val="00DB329C"/>
    <w:rsid w:val="00DB681B"/>
    <w:rsid w:val="00DC04FF"/>
    <w:rsid w:val="00DC2611"/>
    <w:rsid w:val="00DC32E5"/>
    <w:rsid w:val="00DC3F40"/>
    <w:rsid w:val="00DC4691"/>
    <w:rsid w:val="00DC4D52"/>
    <w:rsid w:val="00DC5454"/>
    <w:rsid w:val="00DC6FAE"/>
    <w:rsid w:val="00DC7A4B"/>
    <w:rsid w:val="00DD03B5"/>
    <w:rsid w:val="00DD13CD"/>
    <w:rsid w:val="00DD2E64"/>
    <w:rsid w:val="00DD3033"/>
    <w:rsid w:val="00DD43F0"/>
    <w:rsid w:val="00DD4BD3"/>
    <w:rsid w:val="00DD513E"/>
    <w:rsid w:val="00DD7772"/>
    <w:rsid w:val="00DD798A"/>
    <w:rsid w:val="00DE1277"/>
    <w:rsid w:val="00DE18F2"/>
    <w:rsid w:val="00DE1925"/>
    <w:rsid w:val="00DE1CEE"/>
    <w:rsid w:val="00DE277F"/>
    <w:rsid w:val="00DE3D2E"/>
    <w:rsid w:val="00DE3E9D"/>
    <w:rsid w:val="00DE4F58"/>
    <w:rsid w:val="00DE5AF2"/>
    <w:rsid w:val="00DE66A9"/>
    <w:rsid w:val="00DE7E4A"/>
    <w:rsid w:val="00DF1F23"/>
    <w:rsid w:val="00DF25E0"/>
    <w:rsid w:val="00DF3594"/>
    <w:rsid w:val="00DF3BB1"/>
    <w:rsid w:val="00DF7D94"/>
    <w:rsid w:val="00E007CD"/>
    <w:rsid w:val="00E01309"/>
    <w:rsid w:val="00E01893"/>
    <w:rsid w:val="00E01FCB"/>
    <w:rsid w:val="00E048CD"/>
    <w:rsid w:val="00E05DB8"/>
    <w:rsid w:val="00E11CBC"/>
    <w:rsid w:val="00E11E15"/>
    <w:rsid w:val="00E12BF4"/>
    <w:rsid w:val="00E12F47"/>
    <w:rsid w:val="00E13EBD"/>
    <w:rsid w:val="00E167FD"/>
    <w:rsid w:val="00E216A5"/>
    <w:rsid w:val="00E222E9"/>
    <w:rsid w:val="00E23015"/>
    <w:rsid w:val="00E23941"/>
    <w:rsid w:val="00E245CC"/>
    <w:rsid w:val="00E30128"/>
    <w:rsid w:val="00E30B75"/>
    <w:rsid w:val="00E31B20"/>
    <w:rsid w:val="00E31D0B"/>
    <w:rsid w:val="00E3204A"/>
    <w:rsid w:val="00E32873"/>
    <w:rsid w:val="00E334E0"/>
    <w:rsid w:val="00E33533"/>
    <w:rsid w:val="00E33977"/>
    <w:rsid w:val="00E33E61"/>
    <w:rsid w:val="00E364E5"/>
    <w:rsid w:val="00E3687B"/>
    <w:rsid w:val="00E369BF"/>
    <w:rsid w:val="00E42273"/>
    <w:rsid w:val="00E43510"/>
    <w:rsid w:val="00E456D1"/>
    <w:rsid w:val="00E4699A"/>
    <w:rsid w:val="00E47AC6"/>
    <w:rsid w:val="00E518ED"/>
    <w:rsid w:val="00E52C49"/>
    <w:rsid w:val="00E55FD0"/>
    <w:rsid w:val="00E56759"/>
    <w:rsid w:val="00E579B2"/>
    <w:rsid w:val="00E57E42"/>
    <w:rsid w:val="00E603B6"/>
    <w:rsid w:val="00E61251"/>
    <w:rsid w:val="00E61CAB"/>
    <w:rsid w:val="00E626CC"/>
    <w:rsid w:val="00E62BC6"/>
    <w:rsid w:val="00E65400"/>
    <w:rsid w:val="00E66DE8"/>
    <w:rsid w:val="00E67FB2"/>
    <w:rsid w:val="00E7138F"/>
    <w:rsid w:val="00E722F7"/>
    <w:rsid w:val="00E726A1"/>
    <w:rsid w:val="00E730A6"/>
    <w:rsid w:val="00E75C58"/>
    <w:rsid w:val="00E7678B"/>
    <w:rsid w:val="00E80366"/>
    <w:rsid w:val="00E81A7D"/>
    <w:rsid w:val="00E81B86"/>
    <w:rsid w:val="00E839B7"/>
    <w:rsid w:val="00E83F4E"/>
    <w:rsid w:val="00E84CAA"/>
    <w:rsid w:val="00E852A1"/>
    <w:rsid w:val="00E86CA9"/>
    <w:rsid w:val="00E87174"/>
    <w:rsid w:val="00E875F5"/>
    <w:rsid w:val="00E90535"/>
    <w:rsid w:val="00E907FF"/>
    <w:rsid w:val="00E90BD7"/>
    <w:rsid w:val="00E90C97"/>
    <w:rsid w:val="00E919B4"/>
    <w:rsid w:val="00E953BC"/>
    <w:rsid w:val="00E95A2A"/>
    <w:rsid w:val="00E972DF"/>
    <w:rsid w:val="00E97A09"/>
    <w:rsid w:val="00EA0ACD"/>
    <w:rsid w:val="00EA13E7"/>
    <w:rsid w:val="00EA1F9A"/>
    <w:rsid w:val="00EA217D"/>
    <w:rsid w:val="00EA29D4"/>
    <w:rsid w:val="00EA31B7"/>
    <w:rsid w:val="00EA51C6"/>
    <w:rsid w:val="00EA554D"/>
    <w:rsid w:val="00EA752E"/>
    <w:rsid w:val="00EB4F90"/>
    <w:rsid w:val="00EB6AD8"/>
    <w:rsid w:val="00EB7F60"/>
    <w:rsid w:val="00EC2C66"/>
    <w:rsid w:val="00EC5E1F"/>
    <w:rsid w:val="00EC65A9"/>
    <w:rsid w:val="00EC7094"/>
    <w:rsid w:val="00ED0852"/>
    <w:rsid w:val="00ED3134"/>
    <w:rsid w:val="00ED3BEF"/>
    <w:rsid w:val="00ED3EF0"/>
    <w:rsid w:val="00ED4ABE"/>
    <w:rsid w:val="00ED4C5C"/>
    <w:rsid w:val="00ED5EC1"/>
    <w:rsid w:val="00ED6FF7"/>
    <w:rsid w:val="00ED780B"/>
    <w:rsid w:val="00ED7E29"/>
    <w:rsid w:val="00EE0197"/>
    <w:rsid w:val="00EE0806"/>
    <w:rsid w:val="00EE1D74"/>
    <w:rsid w:val="00EE3FC1"/>
    <w:rsid w:val="00EE48FB"/>
    <w:rsid w:val="00EE4ACC"/>
    <w:rsid w:val="00EE4C72"/>
    <w:rsid w:val="00EE55B9"/>
    <w:rsid w:val="00EE7219"/>
    <w:rsid w:val="00EF3595"/>
    <w:rsid w:val="00EF6CE1"/>
    <w:rsid w:val="00EF6E10"/>
    <w:rsid w:val="00EF7C2C"/>
    <w:rsid w:val="00F01DBF"/>
    <w:rsid w:val="00F02ACD"/>
    <w:rsid w:val="00F05458"/>
    <w:rsid w:val="00F06FCD"/>
    <w:rsid w:val="00F074A1"/>
    <w:rsid w:val="00F0761C"/>
    <w:rsid w:val="00F07C17"/>
    <w:rsid w:val="00F10848"/>
    <w:rsid w:val="00F10E20"/>
    <w:rsid w:val="00F10F8C"/>
    <w:rsid w:val="00F119DB"/>
    <w:rsid w:val="00F12052"/>
    <w:rsid w:val="00F1241E"/>
    <w:rsid w:val="00F139AE"/>
    <w:rsid w:val="00F13BB9"/>
    <w:rsid w:val="00F140C8"/>
    <w:rsid w:val="00F17650"/>
    <w:rsid w:val="00F214A5"/>
    <w:rsid w:val="00F21FBA"/>
    <w:rsid w:val="00F232EC"/>
    <w:rsid w:val="00F24375"/>
    <w:rsid w:val="00F3044B"/>
    <w:rsid w:val="00F30A17"/>
    <w:rsid w:val="00F30B82"/>
    <w:rsid w:val="00F33980"/>
    <w:rsid w:val="00F3406D"/>
    <w:rsid w:val="00F34CF5"/>
    <w:rsid w:val="00F37BBD"/>
    <w:rsid w:val="00F4240E"/>
    <w:rsid w:val="00F435EC"/>
    <w:rsid w:val="00F4585F"/>
    <w:rsid w:val="00F46CD5"/>
    <w:rsid w:val="00F47014"/>
    <w:rsid w:val="00F47B51"/>
    <w:rsid w:val="00F508F2"/>
    <w:rsid w:val="00F50EA5"/>
    <w:rsid w:val="00F515D5"/>
    <w:rsid w:val="00F52F2B"/>
    <w:rsid w:val="00F559E0"/>
    <w:rsid w:val="00F566BA"/>
    <w:rsid w:val="00F606F5"/>
    <w:rsid w:val="00F6138F"/>
    <w:rsid w:val="00F6262D"/>
    <w:rsid w:val="00F62BC0"/>
    <w:rsid w:val="00F63766"/>
    <w:rsid w:val="00F6447C"/>
    <w:rsid w:val="00F6495A"/>
    <w:rsid w:val="00F64C72"/>
    <w:rsid w:val="00F715DB"/>
    <w:rsid w:val="00F71C52"/>
    <w:rsid w:val="00F75962"/>
    <w:rsid w:val="00F775C2"/>
    <w:rsid w:val="00F808D8"/>
    <w:rsid w:val="00F84F2E"/>
    <w:rsid w:val="00F871D4"/>
    <w:rsid w:val="00F902C9"/>
    <w:rsid w:val="00F90906"/>
    <w:rsid w:val="00F92300"/>
    <w:rsid w:val="00F9242A"/>
    <w:rsid w:val="00F94319"/>
    <w:rsid w:val="00F9664F"/>
    <w:rsid w:val="00F967E1"/>
    <w:rsid w:val="00F96F88"/>
    <w:rsid w:val="00FA0774"/>
    <w:rsid w:val="00FA2131"/>
    <w:rsid w:val="00FA25A6"/>
    <w:rsid w:val="00FA300B"/>
    <w:rsid w:val="00FA4447"/>
    <w:rsid w:val="00FA4565"/>
    <w:rsid w:val="00FA5463"/>
    <w:rsid w:val="00FA6052"/>
    <w:rsid w:val="00FA7395"/>
    <w:rsid w:val="00FB069E"/>
    <w:rsid w:val="00FB17F3"/>
    <w:rsid w:val="00FB1876"/>
    <w:rsid w:val="00FB18AF"/>
    <w:rsid w:val="00FB464A"/>
    <w:rsid w:val="00FB4C6C"/>
    <w:rsid w:val="00FB622F"/>
    <w:rsid w:val="00FB66C6"/>
    <w:rsid w:val="00FC0C55"/>
    <w:rsid w:val="00FC1D9C"/>
    <w:rsid w:val="00FC3F8F"/>
    <w:rsid w:val="00FC52C1"/>
    <w:rsid w:val="00FC7502"/>
    <w:rsid w:val="00FC78EA"/>
    <w:rsid w:val="00FD4840"/>
    <w:rsid w:val="00FD4BF4"/>
    <w:rsid w:val="00FD5B63"/>
    <w:rsid w:val="00FD6FDC"/>
    <w:rsid w:val="00FE0BC1"/>
    <w:rsid w:val="00FE1545"/>
    <w:rsid w:val="00FE2440"/>
    <w:rsid w:val="00FE33FF"/>
    <w:rsid w:val="00FE350F"/>
    <w:rsid w:val="00FE3CD9"/>
    <w:rsid w:val="00FE40D0"/>
    <w:rsid w:val="00FE563B"/>
    <w:rsid w:val="00FE59D2"/>
    <w:rsid w:val="00FF5662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1A0E9D"/>
  <w15:chartTrackingRefBased/>
  <w15:docId w15:val="{A46F7CF7-1AAC-4994-9C4D-2A62F0D2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07BA"/>
    <w:rPr>
      <w:sz w:val="24"/>
      <w:szCs w:val="24"/>
    </w:rPr>
  </w:style>
  <w:style w:type="paragraph" w:styleId="Ttulo1">
    <w:name w:val="heading 1"/>
    <w:aliases w:val="título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 Narrow" w:hAnsi="Arial Narrow"/>
      <w:b/>
    </w:rPr>
  </w:style>
  <w:style w:type="paragraph" w:styleId="Ttulo2">
    <w:name w:val="heading 2"/>
    <w:basedOn w:val="Normal"/>
    <w:next w:val="Normal"/>
    <w:qFormat/>
    <w:pPr>
      <w:keepNext/>
      <w:pBdr>
        <w:top w:val="single" w:sz="4" w:space="1" w:color="auto"/>
        <w:left w:val="single" w:sz="4" w:space="5" w:color="auto"/>
        <w:bottom w:val="single" w:sz="4" w:space="1" w:color="auto"/>
        <w:right w:val="single" w:sz="4" w:space="1" w:color="auto"/>
      </w:pBdr>
      <w:tabs>
        <w:tab w:val="left" w:pos="-426"/>
        <w:tab w:val="left" w:pos="284"/>
      </w:tabs>
      <w:spacing w:after="120"/>
      <w:ind w:left="104" w:right="81"/>
      <w:jc w:val="both"/>
      <w:outlineLvl w:val="1"/>
    </w:pPr>
    <w:rPr>
      <w:rFonts w:ascii="Arial" w:hAnsi="Arial"/>
      <w:b/>
      <w:sz w:val="20"/>
    </w:rPr>
  </w:style>
  <w:style w:type="paragraph" w:styleId="Ttulo3">
    <w:name w:val="heading 3"/>
    <w:basedOn w:val="Normal"/>
    <w:next w:val="Normal"/>
    <w:qFormat/>
    <w:pPr>
      <w:keepNext/>
      <w:autoSpaceDE w:val="0"/>
      <w:autoSpaceDN w:val="0"/>
      <w:adjustRightInd w:val="0"/>
      <w:jc w:val="center"/>
      <w:outlineLvl w:val="2"/>
    </w:pPr>
    <w:rPr>
      <w:rFonts w:ascii="Arial Narrow" w:hAnsi="Arial Narrow"/>
      <w:b/>
      <w:bCs/>
      <w:color w:val="000000"/>
      <w:szCs w:val="23"/>
      <w:u w:val="single"/>
    </w:rPr>
  </w:style>
  <w:style w:type="paragraph" w:styleId="Ttulo4">
    <w:name w:val="heading 4"/>
    <w:basedOn w:val="Normal"/>
    <w:next w:val="Normal"/>
    <w:qFormat/>
    <w:pPr>
      <w:keepNext/>
      <w:autoSpaceDE w:val="0"/>
      <w:autoSpaceDN w:val="0"/>
      <w:adjustRightInd w:val="0"/>
      <w:jc w:val="both"/>
      <w:outlineLvl w:val="3"/>
    </w:pPr>
    <w:rPr>
      <w:rFonts w:ascii="Arial Narrow" w:hAnsi="Arial Narrow"/>
      <w:b/>
      <w:bCs/>
      <w:color w:val="000000"/>
      <w:sz w:val="19"/>
      <w:szCs w:val="19"/>
    </w:rPr>
  </w:style>
  <w:style w:type="paragraph" w:styleId="Ttulo5">
    <w:name w:val="heading 5"/>
    <w:basedOn w:val="Normal"/>
    <w:next w:val="Normal"/>
    <w:qFormat/>
    <w:pPr>
      <w:keepNext/>
      <w:autoSpaceDE w:val="0"/>
      <w:autoSpaceDN w:val="0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ind w:left="1410" w:hanging="1410"/>
      <w:outlineLvl w:val="5"/>
    </w:pPr>
    <w:rPr>
      <w:b/>
      <w:szCs w:val="20"/>
    </w:rPr>
  </w:style>
  <w:style w:type="paragraph" w:styleId="Ttulo7">
    <w:name w:val="heading 7"/>
    <w:basedOn w:val="Normal"/>
    <w:next w:val="Normal"/>
    <w:qFormat/>
    <w:pPr>
      <w:keepNext/>
      <w:autoSpaceDE w:val="0"/>
      <w:autoSpaceDN w:val="0"/>
      <w:adjustRightInd w:val="0"/>
      <w:jc w:val="center"/>
      <w:outlineLvl w:val="6"/>
    </w:pPr>
    <w:rPr>
      <w:rFonts w:ascii="Arial Narrow" w:hAnsi="Arial Narrow"/>
      <w:b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/>
      <w:b/>
      <w:szCs w:val="20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pPr>
      <w:numPr>
        <w:numId w:val="1"/>
      </w:numPr>
      <w:ind w:right="-568"/>
      <w:jc w:val="both"/>
    </w:pPr>
    <w:rPr>
      <w:rFonts w:ascii="Arial" w:hAnsi="Arial"/>
      <w:b/>
      <w:color w:val="0000FF"/>
      <w:sz w:val="16"/>
      <w:szCs w:val="20"/>
    </w:rPr>
  </w:style>
  <w:style w:type="paragraph" w:customStyle="1" w:styleId="n1">
    <w:name w:val="n1"/>
    <w:basedOn w:val="Normal"/>
    <w:pPr>
      <w:tabs>
        <w:tab w:val="left" w:pos="1134"/>
      </w:tabs>
      <w:spacing w:before="240"/>
      <w:jc w:val="both"/>
    </w:pPr>
    <w:rPr>
      <w:rFonts w:ascii="Arial" w:hAnsi="Arial"/>
      <w:sz w:val="20"/>
      <w:szCs w:val="20"/>
    </w:rPr>
  </w:style>
  <w:style w:type="paragraph" w:customStyle="1" w:styleId="Incisos">
    <w:name w:val="Incisos"/>
    <w:basedOn w:val="Normal"/>
    <w:pPr>
      <w:numPr>
        <w:numId w:val="3"/>
      </w:numPr>
      <w:tabs>
        <w:tab w:val="num" w:pos="567"/>
      </w:tabs>
      <w:autoSpaceDE w:val="0"/>
      <w:autoSpaceDN w:val="0"/>
      <w:spacing w:before="120"/>
      <w:ind w:left="360" w:hanging="360"/>
      <w:jc w:val="both"/>
    </w:pPr>
    <w:rPr>
      <w:rFonts w:ascii="Arial" w:hAnsi="Arial" w:cs="Arial"/>
    </w:rPr>
  </w:style>
  <w:style w:type="paragraph" w:customStyle="1" w:styleId="Corpo">
    <w:name w:val="Corpo"/>
    <w:rPr>
      <w:color w:val="000000"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320"/>
        <w:tab w:val="right" w:pos="8640"/>
      </w:tabs>
      <w:autoSpaceDE w:val="0"/>
      <w:autoSpaceDN w:val="0"/>
    </w:pPr>
    <w:rPr>
      <w:lang w:val="x-none" w:eastAsia="x-none"/>
    </w:rPr>
  </w:style>
  <w:style w:type="character" w:styleId="Nmerodepgina">
    <w:name w:val="page number"/>
    <w:basedOn w:val="Fontepargpadro"/>
  </w:style>
  <w:style w:type="character" w:styleId="Hyperlink">
    <w:name w:val="Hyperlink"/>
    <w:uiPriority w:val="99"/>
    <w:rPr>
      <w:color w:val="0000FF"/>
      <w:u w:val="single"/>
    </w:rPr>
  </w:style>
  <w:style w:type="paragraph" w:styleId="Cabealho">
    <w:name w:val="header"/>
    <w:aliases w:val="foote,Cabeçalho superior,Heading 1a"/>
    <w:basedOn w:val="Normal"/>
    <w:link w:val="CabealhoChar"/>
    <w:pPr>
      <w:tabs>
        <w:tab w:val="center" w:pos="4419"/>
        <w:tab w:val="right" w:pos="8838"/>
      </w:tabs>
    </w:pPr>
    <w:rPr>
      <w:rFonts w:ascii="Arial" w:hAnsi="Arial"/>
      <w:sz w:val="22"/>
      <w:szCs w:val="20"/>
      <w:lang w:val="x-none" w:eastAsia="x-none"/>
    </w:rPr>
  </w:style>
  <w:style w:type="character" w:customStyle="1" w:styleId="CabealhoChar">
    <w:name w:val="Cabeçalho Char"/>
    <w:aliases w:val="foote Char,Cabeçalho superior Char,Heading 1a Char"/>
    <w:link w:val="Cabealho"/>
    <w:rsid w:val="00370E66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pPr>
      <w:autoSpaceDE w:val="0"/>
      <w:autoSpaceDN w:val="0"/>
      <w:ind w:right="-801"/>
      <w:jc w:val="both"/>
    </w:pPr>
    <w:rPr>
      <w:color w:val="000000"/>
    </w:rPr>
  </w:style>
  <w:style w:type="character" w:customStyle="1" w:styleId="CorpodetextoChar">
    <w:name w:val="Corpo de texto Char"/>
    <w:link w:val="Corpodetexto"/>
    <w:locked/>
    <w:rsid w:val="005E32F6"/>
    <w:rPr>
      <w:color w:val="000000"/>
      <w:sz w:val="24"/>
      <w:szCs w:val="24"/>
      <w:lang w:val="pt-BR" w:eastAsia="pt-BR" w:bidi="ar-SA"/>
    </w:rPr>
  </w:style>
  <w:style w:type="paragraph" w:styleId="Corpodetexto2">
    <w:name w:val="Body Text 2"/>
    <w:basedOn w:val="Normal"/>
    <w:pPr>
      <w:autoSpaceDE w:val="0"/>
      <w:autoSpaceDN w:val="0"/>
      <w:adjustRightInd w:val="0"/>
    </w:pPr>
    <w:rPr>
      <w:rFonts w:ascii="Arial Narrow" w:hAnsi="Arial Narrow"/>
      <w:b/>
      <w:bCs/>
      <w:color w:val="000000"/>
      <w:szCs w:val="23"/>
    </w:rPr>
  </w:style>
  <w:style w:type="paragraph" w:styleId="Ttulo">
    <w:name w:val="Title"/>
    <w:basedOn w:val="Normal"/>
    <w:link w:val="TtuloChar"/>
    <w:qFormat/>
    <w:pPr>
      <w:jc w:val="center"/>
    </w:pPr>
    <w:rPr>
      <w:rFonts w:ascii="Arial" w:hAnsi="Arial"/>
      <w:b/>
      <w:color w:val="000000"/>
      <w:szCs w:val="20"/>
      <w:u w:val="single"/>
    </w:rPr>
  </w:style>
  <w:style w:type="character" w:customStyle="1" w:styleId="TtuloChar">
    <w:name w:val="Título Char"/>
    <w:link w:val="Ttulo"/>
    <w:locked/>
    <w:rsid w:val="005E32F6"/>
    <w:rPr>
      <w:rFonts w:ascii="Arial" w:hAnsi="Arial"/>
      <w:b/>
      <w:color w:val="000000"/>
      <w:sz w:val="24"/>
      <w:u w:val="single"/>
      <w:lang w:val="pt-BR" w:eastAsia="pt-BR" w:bidi="ar-SA"/>
    </w:rPr>
  </w:style>
  <w:style w:type="paragraph" w:styleId="Corpodetexto3">
    <w:name w:val="Body Text 3"/>
    <w:basedOn w:val="Normal"/>
    <w:pPr>
      <w:jc w:val="center"/>
    </w:pPr>
    <w:rPr>
      <w:rFonts w:ascii="Arial Narrow" w:hAnsi="Arial Narrow"/>
      <w:color w:val="000000"/>
      <w:szCs w:val="23"/>
    </w:rPr>
  </w:style>
  <w:style w:type="paragraph" w:styleId="Recuodecorpodetexto">
    <w:name w:val="Body Text Indent"/>
    <w:basedOn w:val="Normal"/>
    <w:link w:val="RecuodecorpodetextoChar"/>
    <w:pPr>
      <w:ind w:left="284"/>
      <w:jc w:val="both"/>
    </w:pPr>
    <w:rPr>
      <w:rFonts w:ascii="Arial" w:hAnsi="Arial"/>
      <w:szCs w:val="20"/>
      <w:lang w:val="x-none" w:eastAsia="x-none"/>
    </w:rPr>
  </w:style>
  <w:style w:type="paragraph" w:styleId="Subttulo">
    <w:name w:val="Subtitle"/>
    <w:basedOn w:val="Normal"/>
    <w:link w:val="SubttuloChar"/>
    <w:qFormat/>
    <w:pPr>
      <w:widowControl w:val="0"/>
      <w:jc w:val="center"/>
    </w:pPr>
    <w:rPr>
      <w:rFonts w:ascii="Arial" w:hAnsi="Arial"/>
      <w:b/>
      <w:sz w:val="28"/>
      <w:szCs w:val="20"/>
      <w:u w:val="single"/>
    </w:rPr>
  </w:style>
  <w:style w:type="character" w:customStyle="1" w:styleId="SubttuloChar">
    <w:name w:val="Subtítulo Char"/>
    <w:link w:val="Subttulo"/>
    <w:locked/>
    <w:rsid w:val="007B1EAA"/>
    <w:rPr>
      <w:rFonts w:ascii="Arial" w:hAnsi="Arial"/>
      <w:b/>
      <w:sz w:val="28"/>
      <w:u w:val="single"/>
      <w:lang w:val="pt-BR" w:eastAsia="pt-BR" w:bidi="ar-SA"/>
    </w:rPr>
  </w:style>
  <w:style w:type="paragraph" w:styleId="Textoembloco">
    <w:name w:val="Block Text"/>
    <w:basedOn w:val="Normal"/>
    <w:pPr>
      <w:ind w:left="360" w:right="-568"/>
      <w:jc w:val="both"/>
    </w:pPr>
    <w:rPr>
      <w:rFonts w:ascii="Arial" w:hAnsi="Arial"/>
      <w:color w:val="0000FF"/>
      <w:sz w:val="16"/>
      <w:szCs w:val="20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xl27">
    <w:name w:val="xl27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Estilo">
    <w:name w:val="Estilo"/>
    <w:pPr>
      <w:widowControl w:val="0"/>
      <w:jc w:val="both"/>
    </w:pPr>
    <w:rPr>
      <w:snapToGrid w:val="0"/>
      <w:sz w:val="24"/>
      <w:lang w:val="en-US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link w:val="Recuodecorpodetexto2Char"/>
    <w:pPr>
      <w:numPr>
        <w:ilvl w:val="12"/>
      </w:numPr>
      <w:tabs>
        <w:tab w:val="left" w:pos="432"/>
      </w:tabs>
      <w:spacing w:after="120"/>
      <w:ind w:firstLine="1276"/>
      <w:jc w:val="both"/>
    </w:pPr>
    <w:rPr>
      <w:szCs w:val="20"/>
    </w:rPr>
  </w:style>
  <w:style w:type="paragraph" w:styleId="Recuodecorpodetexto3">
    <w:name w:val="Body Text Indent 3"/>
    <w:basedOn w:val="Normal"/>
    <w:pPr>
      <w:tabs>
        <w:tab w:val="left" w:pos="144"/>
        <w:tab w:val="left" w:pos="1701"/>
      </w:tabs>
      <w:spacing w:after="120" w:line="480" w:lineRule="atLeast"/>
      <w:ind w:left="1701" w:hanging="708"/>
      <w:jc w:val="both"/>
    </w:pPr>
    <w:rPr>
      <w:rFonts w:ascii="Arial" w:hAnsi="Arial"/>
      <w:color w:val="000000"/>
      <w:sz w:val="20"/>
      <w:szCs w:val="20"/>
    </w:rPr>
  </w:style>
  <w:style w:type="paragraph" w:styleId="Lista2">
    <w:name w:val="List 2"/>
    <w:basedOn w:val="Normal"/>
    <w:pPr>
      <w:ind w:left="566" w:hanging="283"/>
    </w:pPr>
    <w:rPr>
      <w:sz w:val="20"/>
      <w:szCs w:val="20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24">
    <w:name w:val="xl2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character" w:styleId="Forte">
    <w:name w:val="Strong"/>
    <w:uiPriority w:val="22"/>
    <w:qFormat/>
    <w:rsid w:val="00EB5544"/>
    <w:rPr>
      <w:b/>
      <w:bCs/>
    </w:rPr>
  </w:style>
  <w:style w:type="character" w:customStyle="1" w:styleId="CharChar4">
    <w:name w:val="Char Char4"/>
    <w:rsid w:val="00EB5544"/>
    <w:rPr>
      <w:color w:val="000000"/>
      <w:sz w:val="24"/>
      <w:szCs w:val="24"/>
      <w:lang w:val="pt-BR" w:eastAsia="pt-BR" w:bidi="ar-SA"/>
    </w:rPr>
  </w:style>
  <w:style w:type="paragraph" w:customStyle="1" w:styleId="Contedodatabela">
    <w:name w:val="Conteúdo da tabela"/>
    <w:basedOn w:val="Normal"/>
    <w:next w:val="Normal"/>
    <w:rsid w:val="00EB5544"/>
    <w:pPr>
      <w:autoSpaceDE w:val="0"/>
      <w:autoSpaceDN w:val="0"/>
      <w:adjustRightInd w:val="0"/>
    </w:pPr>
  </w:style>
  <w:style w:type="table" w:styleId="Tabelacomgrade">
    <w:name w:val="Table Grid"/>
    <w:basedOn w:val="Tabelanormal"/>
    <w:uiPriority w:val="59"/>
    <w:rsid w:val="00070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briciocruz">
    <w:name w:val="fabricio.cruz"/>
    <w:semiHidden/>
    <w:rsid w:val="00A11068"/>
    <w:rPr>
      <w:rFonts w:ascii="Arial Narrow" w:hAnsi="Arial Narrow"/>
      <w:b w:val="0"/>
      <w:bCs w:val="0"/>
      <w:i w:val="0"/>
      <w:iCs w:val="0"/>
      <w:strike w:val="0"/>
      <w:color w:val="000080"/>
      <w:sz w:val="24"/>
      <w:szCs w:val="24"/>
      <w:u w:val="none"/>
    </w:rPr>
  </w:style>
  <w:style w:type="paragraph" w:customStyle="1" w:styleId="Itemporletra">
    <w:name w:val="Item por letra"/>
    <w:basedOn w:val="Normal"/>
    <w:rsid w:val="003F593C"/>
    <w:pPr>
      <w:numPr>
        <w:numId w:val="4"/>
      </w:numPr>
      <w:tabs>
        <w:tab w:val="clear" w:pos="432"/>
        <w:tab w:val="num" w:pos="360"/>
      </w:tabs>
      <w:suppressAutoHyphens/>
      <w:spacing w:after="240"/>
      <w:ind w:left="360" w:hanging="360"/>
      <w:jc w:val="both"/>
    </w:pPr>
    <w:rPr>
      <w:szCs w:val="20"/>
    </w:rPr>
  </w:style>
  <w:style w:type="paragraph" w:customStyle="1" w:styleId="item2">
    <w:name w:val="item2"/>
    <w:basedOn w:val="Normal"/>
    <w:rsid w:val="003F593C"/>
    <w:pPr>
      <w:tabs>
        <w:tab w:val="num" w:pos="576"/>
      </w:tabs>
      <w:spacing w:after="120"/>
      <w:ind w:left="576" w:hanging="576"/>
      <w:jc w:val="both"/>
    </w:pPr>
    <w:rPr>
      <w:rFonts w:ascii="Arial" w:hAnsi="Arial"/>
      <w:szCs w:val="20"/>
    </w:rPr>
  </w:style>
  <w:style w:type="paragraph" w:customStyle="1" w:styleId="item3">
    <w:name w:val="item3"/>
    <w:basedOn w:val="item2"/>
    <w:rsid w:val="003F593C"/>
    <w:pPr>
      <w:numPr>
        <w:ilvl w:val="2"/>
      </w:numPr>
      <w:tabs>
        <w:tab w:val="num" w:pos="576"/>
      </w:tabs>
      <w:ind w:left="576" w:hanging="576"/>
    </w:pPr>
  </w:style>
  <w:style w:type="paragraph" w:customStyle="1" w:styleId="item4">
    <w:name w:val="item4"/>
    <w:basedOn w:val="item3"/>
    <w:rsid w:val="003F593C"/>
    <w:pPr>
      <w:numPr>
        <w:ilvl w:val="3"/>
      </w:numPr>
      <w:tabs>
        <w:tab w:val="num" w:pos="360"/>
        <w:tab w:val="num" w:pos="576"/>
      </w:tabs>
      <w:ind w:left="360" w:hanging="360"/>
    </w:pPr>
  </w:style>
  <w:style w:type="paragraph" w:customStyle="1" w:styleId="p9">
    <w:name w:val="p9"/>
    <w:basedOn w:val="Normal"/>
    <w:rsid w:val="003F593C"/>
    <w:pPr>
      <w:widowControl w:val="0"/>
      <w:autoSpaceDE w:val="0"/>
      <w:autoSpaceDN w:val="0"/>
      <w:spacing w:line="540" w:lineRule="atLeast"/>
    </w:pPr>
    <w:rPr>
      <w:sz w:val="20"/>
    </w:rPr>
  </w:style>
  <w:style w:type="character" w:customStyle="1" w:styleId="CharChar1">
    <w:name w:val="Char Char1"/>
    <w:semiHidden/>
    <w:locked/>
    <w:rsid w:val="00563ABF"/>
    <w:rPr>
      <w:color w:val="000000"/>
      <w:sz w:val="24"/>
      <w:szCs w:val="24"/>
      <w:lang w:val="pt-BR" w:eastAsia="pt-BR" w:bidi="ar-SA"/>
    </w:rPr>
  </w:style>
  <w:style w:type="character" w:customStyle="1" w:styleId="CharChar2">
    <w:name w:val="Char Char2"/>
    <w:semiHidden/>
    <w:locked/>
    <w:rsid w:val="00541BAB"/>
    <w:rPr>
      <w:color w:val="000000"/>
      <w:sz w:val="24"/>
      <w:szCs w:val="24"/>
      <w:lang w:val="pt-BR" w:eastAsia="pt-BR" w:bidi="ar-SA"/>
    </w:rPr>
  </w:style>
  <w:style w:type="paragraph" w:styleId="NormalWeb">
    <w:name w:val="Normal (Web)"/>
    <w:basedOn w:val="Normal"/>
    <w:uiPriority w:val="99"/>
    <w:unhideWhenUsed/>
    <w:rsid w:val="00640B4D"/>
    <w:pPr>
      <w:spacing w:before="100" w:beforeAutospacing="1" w:after="100" w:afterAutospacing="1"/>
    </w:pPr>
  </w:style>
  <w:style w:type="paragraph" w:customStyle="1" w:styleId="xl139">
    <w:name w:val="xl139"/>
    <w:basedOn w:val="Normal"/>
    <w:rsid w:val="00896D7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character" w:customStyle="1" w:styleId="hlhilite">
    <w:name w:val="hl hilite"/>
    <w:basedOn w:val="Fontepargpadro"/>
    <w:rsid w:val="00F37BBD"/>
  </w:style>
  <w:style w:type="paragraph" w:styleId="PargrafodaLista">
    <w:name w:val="List Paragraph"/>
    <w:basedOn w:val="Normal"/>
    <w:uiPriority w:val="34"/>
    <w:qFormat/>
    <w:rsid w:val="00915A10"/>
    <w:pPr>
      <w:ind w:left="708"/>
    </w:pPr>
  </w:style>
  <w:style w:type="character" w:styleId="Refdecomentrio">
    <w:name w:val="annotation reference"/>
    <w:rsid w:val="00CF30C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CF30C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F30C8"/>
  </w:style>
  <w:style w:type="paragraph" w:styleId="Assuntodocomentrio">
    <w:name w:val="annotation subject"/>
    <w:basedOn w:val="Textodecomentrio"/>
    <w:next w:val="Textodecomentrio"/>
    <w:link w:val="AssuntodocomentrioChar"/>
    <w:rsid w:val="00CF30C8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CF30C8"/>
    <w:rPr>
      <w:b/>
      <w:bCs/>
    </w:rPr>
  </w:style>
  <w:style w:type="paragraph" w:customStyle="1" w:styleId="Normal1">
    <w:name w:val="Normal1"/>
    <w:basedOn w:val="Normal"/>
    <w:rsid w:val="007C44FB"/>
    <w:pPr>
      <w:jc w:val="both"/>
    </w:pPr>
    <w:rPr>
      <w:sz w:val="22"/>
      <w:szCs w:val="20"/>
    </w:rPr>
  </w:style>
  <w:style w:type="paragraph" w:customStyle="1" w:styleId="Itemdoedital">
    <w:name w:val="Item do edital"/>
    <w:basedOn w:val="Normal"/>
    <w:rsid w:val="0093131B"/>
    <w:pPr>
      <w:widowControl w:val="0"/>
      <w:numPr>
        <w:numId w:val="2"/>
      </w:numPr>
      <w:suppressAutoHyphens/>
      <w:spacing w:after="283"/>
      <w:jc w:val="both"/>
    </w:pPr>
    <w:rPr>
      <w:color w:val="000000"/>
      <w:szCs w:val="20"/>
    </w:rPr>
  </w:style>
  <w:style w:type="paragraph" w:customStyle="1" w:styleId="CorpoTexto">
    <w:name w:val="Corpo Texto"/>
    <w:basedOn w:val="Normal"/>
    <w:rsid w:val="0093131B"/>
    <w:pPr>
      <w:spacing w:before="180" w:after="120" w:line="320" w:lineRule="atLeast"/>
      <w:jc w:val="both"/>
    </w:pPr>
    <w:rPr>
      <w:rFonts w:ascii="Eras Lt BT" w:hAnsi="Eras Lt BT"/>
      <w:sz w:val="22"/>
      <w:szCs w:val="20"/>
    </w:rPr>
  </w:style>
  <w:style w:type="paragraph" w:customStyle="1" w:styleId="p6">
    <w:name w:val="p6"/>
    <w:basedOn w:val="Normal"/>
    <w:rsid w:val="0093131B"/>
    <w:pPr>
      <w:widowControl w:val="0"/>
      <w:tabs>
        <w:tab w:val="left" w:pos="720"/>
      </w:tabs>
      <w:autoSpaceDE w:val="0"/>
      <w:autoSpaceDN w:val="0"/>
      <w:spacing w:line="280" w:lineRule="atLeast"/>
    </w:pPr>
    <w:rPr>
      <w:sz w:val="20"/>
    </w:rPr>
  </w:style>
  <w:style w:type="paragraph" w:customStyle="1" w:styleId="p8">
    <w:name w:val="p8"/>
    <w:basedOn w:val="Normal"/>
    <w:rsid w:val="0093131B"/>
    <w:pPr>
      <w:widowControl w:val="0"/>
      <w:autoSpaceDE w:val="0"/>
      <w:autoSpaceDN w:val="0"/>
      <w:spacing w:line="280" w:lineRule="atLeast"/>
    </w:pPr>
    <w:rPr>
      <w:sz w:val="20"/>
    </w:rPr>
  </w:style>
  <w:style w:type="paragraph" w:customStyle="1" w:styleId="t5">
    <w:name w:val="t5"/>
    <w:basedOn w:val="Normal"/>
    <w:rsid w:val="0093131B"/>
    <w:pPr>
      <w:widowControl w:val="0"/>
      <w:autoSpaceDE w:val="0"/>
      <w:autoSpaceDN w:val="0"/>
      <w:spacing w:line="240" w:lineRule="atLeast"/>
    </w:pPr>
    <w:rPr>
      <w:sz w:val="20"/>
    </w:rPr>
  </w:style>
  <w:style w:type="paragraph" w:customStyle="1" w:styleId="p13">
    <w:name w:val="p13"/>
    <w:basedOn w:val="Normal"/>
    <w:rsid w:val="0093131B"/>
    <w:pPr>
      <w:widowControl w:val="0"/>
      <w:tabs>
        <w:tab w:val="left" w:pos="720"/>
      </w:tabs>
      <w:autoSpaceDE w:val="0"/>
      <w:autoSpaceDN w:val="0"/>
      <w:spacing w:line="240" w:lineRule="atLeast"/>
    </w:pPr>
    <w:rPr>
      <w:sz w:val="20"/>
    </w:rPr>
  </w:style>
  <w:style w:type="paragraph" w:customStyle="1" w:styleId="p15">
    <w:name w:val="p15"/>
    <w:basedOn w:val="Normal"/>
    <w:rsid w:val="0093131B"/>
    <w:pPr>
      <w:widowControl w:val="0"/>
      <w:tabs>
        <w:tab w:val="left" w:pos="2700"/>
      </w:tabs>
      <w:autoSpaceDE w:val="0"/>
      <w:autoSpaceDN w:val="0"/>
      <w:spacing w:line="240" w:lineRule="atLeast"/>
      <w:ind w:left="1260"/>
    </w:pPr>
    <w:rPr>
      <w:sz w:val="20"/>
    </w:rPr>
  </w:style>
  <w:style w:type="paragraph" w:customStyle="1" w:styleId="Default">
    <w:name w:val="Default"/>
    <w:rsid w:val="0093131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emlista4">
    <w:name w:val="Table List 4"/>
    <w:basedOn w:val="Tabelanormal"/>
    <w:rsid w:val="0093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customStyle="1" w:styleId="TitleChar">
    <w:name w:val="Title Char"/>
    <w:locked/>
    <w:rsid w:val="0093131B"/>
    <w:rPr>
      <w:rFonts w:ascii="Arial" w:hAnsi="Arial"/>
      <w:b/>
      <w:color w:val="000000"/>
      <w:sz w:val="24"/>
      <w:u w:val="single"/>
      <w:lang w:val="pt-BR" w:eastAsia="pt-BR" w:bidi="ar-SA"/>
    </w:rPr>
  </w:style>
  <w:style w:type="character" w:customStyle="1" w:styleId="WW8Num2z0">
    <w:name w:val="WW8Num2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2z1">
    <w:name w:val="WW8Num2z1"/>
    <w:rsid w:val="0093131B"/>
    <w:rPr>
      <w:rFonts w:cs="Times New Roman"/>
    </w:rPr>
  </w:style>
  <w:style w:type="character" w:customStyle="1" w:styleId="WW8Num3z0">
    <w:name w:val="WW8Num3z0"/>
    <w:rsid w:val="0093131B"/>
    <w:rPr>
      <w:rFonts w:ascii="Wingdings" w:hAnsi="Wingdings" w:cs="Wingdings"/>
    </w:rPr>
  </w:style>
  <w:style w:type="character" w:customStyle="1" w:styleId="WW8Num4z0">
    <w:name w:val="WW8Num4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5z0">
    <w:name w:val="WW8Num5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5z1">
    <w:name w:val="WW8Num5z1"/>
    <w:rsid w:val="0093131B"/>
    <w:rPr>
      <w:rFonts w:cs="Times New Roman"/>
      <w:b w:val="0"/>
      <w:sz w:val="20"/>
      <w:szCs w:val="20"/>
    </w:rPr>
  </w:style>
  <w:style w:type="character" w:customStyle="1" w:styleId="WW8Num5z2">
    <w:name w:val="WW8Num5z2"/>
    <w:rsid w:val="0093131B"/>
    <w:rPr>
      <w:rFonts w:cs="Times New Roman"/>
    </w:rPr>
  </w:style>
  <w:style w:type="character" w:customStyle="1" w:styleId="WW8Num6z0">
    <w:name w:val="WW8Num6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8z0">
    <w:name w:val="WW8Num8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8z1">
    <w:name w:val="WW8Num8z1"/>
    <w:rsid w:val="0093131B"/>
    <w:rPr>
      <w:rFonts w:cs="Times New Roman"/>
      <w:b w:val="0"/>
      <w:sz w:val="20"/>
      <w:szCs w:val="20"/>
    </w:rPr>
  </w:style>
  <w:style w:type="character" w:customStyle="1" w:styleId="WW8Num8z2">
    <w:name w:val="WW8Num8z2"/>
    <w:rsid w:val="0093131B"/>
    <w:rPr>
      <w:rFonts w:cs="Times New Roman"/>
    </w:rPr>
  </w:style>
  <w:style w:type="character" w:customStyle="1" w:styleId="WW8Num9z0">
    <w:name w:val="WW8Num9z0"/>
    <w:rsid w:val="0093131B"/>
    <w:rPr>
      <w:rFonts w:ascii="Symbol" w:hAnsi="Symbol" w:cs="Symbol"/>
    </w:rPr>
  </w:style>
  <w:style w:type="character" w:customStyle="1" w:styleId="WW8Num9z1">
    <w:name w:val="WW8Num9z1"/>
    <w:rsid w:val="0093131B"/>
    <w:rPr>
      <w:rFonts w:ascii="Calibri" w:hAnsi="Calibri" w:cs="Courier New"/>
    </w:rPr>
  </w:style>
  <w:style w:type="character" w:customStyle="1" w:styleId="Absatz-Standardschriftart">
    <w:name w:val="Absatz-Standardschriftart"/>
    <w:rsid w:val="0093131B"/>
  </w:style>
  <w:style w:type="character" w:customStyle="1" w:styleId="WW8Num4z1">
    <w:name w:val="WW8Num4z1"/>
    <w:rsid w:val="0093131B"/>
    <w:rPr>
      <w:rFonts w:cs="Times New Roman"/>
    </w:rPr>
  </w:style>
  <w:style w:type="character" w:customStyle="1" w:styleId="WW8Num6z1">
    <w:name w:val="WW8Num6z1"/>
    <w:rsid w:val="0093131B"/>
    <w:rPr>
      <w:rFonts w:cs="Times New Roman"/>
    </w:rPr>
  </w:style>
  <w:style w:type="character" w:customStyle="1" w:styleId="WW8Num7z0">
    <w:name w:val="WW8Num7z0"/>
    <w:rsid w:val="0093131B"/>
    <w:rPr>
      <w:rFonts w:ascii="Wingdings" w:hAnsi="Wingdings" w:cs="Wingdings"/>
    </w:rPr>
  </w:style>
  <w:style w:type="character" w:customStyle="1" w:styleId="WW8Num9z2">
    <w:name w:val="WW8Num9z2"/>
    <w:rsid w:val="0093131B"/>
    <w:rPr>
      <w:rFonts w:ascii="Wingdings" w:hAnsi="Wingdings" w:cs="Wingdings"/>
    </w:rPr>
  </w:style>
  <w:style w:type="character" w:customStyle="1" w:styleId="WW8Num10z0">
    <w:name w:val="WW8Num10z0"/>
    <w:rsid w:val="0093131B"/>
    <w:rPr>
      <w:rFonts w:ascii="Wingdings" w:hAnsi="Wingdings" w:cs="Wingdings"/>
    </w:rPr>
  </w:style>
  <w:style w:type="character" w:customStyle="1" w:styleId="WW8Num11z0">
    <w:name w:val="WW8Num11z0"/>
    <w:rsid w:val="0093131B"/>
    <w:rPr>
      <w:rFonts w:ascii="Wingdings" w:hAnsi="Wingdings" w:cs="Wingdings"/>
    </w:rPr>
  </w:style>
  <w:style w:type="character" w:customStyle="1" w:styleId="WW8Num12z0">
    <w:name w:val="WW8Num12z0"/>
    <w:rsid w:val="0093131B"/>
    <w:rPr>
      <w:rFonts w:ascii="Symbol" w:hAnsi="Symbol" w:cs="Symbol"/>
    </w:rPr>
  </w:style>
  <w:style w:type="character" w:customStyle="1" w:styleId="WW8Num13z0">
    <w:name w:val="WW8Num13z0"/>
    <w:rsid w:val="0093131B"/>
    <w:rPr>
      <w:rFonts w:ascii="Symbol" w:hAnsi="Symbol" w:cs="Symbol"/>
    </w:rPr>
  </w:style>
  <w:style w:type="character" w:customStyle="1" w:styleId="WW8Num13z1">
    <w:name w:val="WW8Num13z1"/>
    <w:rsid w:val="0093131B"/>
    <w:rPr>
      <w:rFonts w:ascii="Courier New" w:hAnsi="Courier New" w:cs="Courier New"/>
    </w:rPr>
  </w:style>
  <w:style w:type="character" w:customStyle="1" w:styleId="WW8Num13z2">
    <w:name w:val="WW8Num13z2"/>
    <w:rsid w:val="0093131B"/>
    <w:rPr>
      <w:rFonts w:ascii="Wingdings" w:hAnsi="Wingdings" w:cs="Wingdings"/>
    </w:rPr>
  </w:style>
  <w:style w:type="character" w:customStyle="1" w:styleId="WW8Num14z0">
    <w:name w:val="WW8Num14z0"/>
    <w:rsid w:val="0093131B"/>
    <w:rPr>
      <w:rFonts w:ascii="Symbol" w:hAnsi="Symbol" w:cs="Symbol"/>
    </w:rPr>
  </w:style>
  <w:style w:type="character" w:customStyle="1" w:styleId="WW8Num14z1">
    <w:name w:val="WW8Num14z1"/>
    <w:rsid w:val="0093131B"/>
    <w:rPr>
      <w:rFonts w:ascii="Courier New" w:hAnsi="Courier New" w:cs="Courier New"/>
    </w:rPr>
  </w:style>
  <w:style w:type="character" w:customStyle="1" w:styleId="WW8Num14z2">
    <w:name w:val="WW8Num14z2"/>
    <w:rsid w:val="0093131B"/>
    <w:rPr>
      <w:rFonts w:ascii="Wingdings" w:hAnsi="Wingdings" w:cs="Wingdings"/>
    </w:rPr>
  </w:style>
  <w:style w:type="character" w:customStyle="1" w:styleId="WW8Num15z0">
    <w:name w:val="WW8Num15z0"/>
    <w:rsid w:val="0093131B"/>
    <w:rPr>
      <w:rFonts w:ascii="Symbol" w:hAnsi="Symbol" w:cs="Symbol"/>
    </w:rPr>
  </w:style>
  <w:style w:type="character" w:customStyle="1" w:styleId="WW8Num17z0">
    <w:name w:val="WW8Num17z0"/>
    <w:rsid w:val="0093131B"/>
    <w:rPr>
      <w:rFonts w:ascii="Symbol" w:hAnsi="Symbol" w:cs="Symbol"/>
    </w:rPr>
  </w:style>
  <w:style w:type="character" w:customStyle="1" w:styleId="WW8Num17z1">
    <w:name w:val="WW8Num17z1"/>
    <w:rsid w:val="0093131B"/>
    <w:rPr>
      <w:rFonts w:ascii="Courier New" w:hAnsi="Courier New" w:cs="Courier New"/>
    </w:rPr>
  </w:style>
  <w:style w:type="character" w:customStyle="1" w:styleId="WW8Num17z2">
    <w:name w:val="WW8Num17z2"/>
    <w:rsid w:val="0093131B"/>
    <w:rPr>
      <w:rFonts w:ascii="Wingdings" w:hAnsi="Wingdings" w:cs="Wingdings"/>
    </w:rPr>
  </w:style>
  <w:style w:type="character" w:customStyle="1" w:styleId="WW8Num18z0">
    <w:name w:val="WW8Num18z0"/>
    <w:rsid w:val="0093131B"/>
    <w:rPr>
      <w:rFonts w:cs="Times New Roman"/>
    </w:rPr>
  </w:style>
  <w:style w:type="character" w:customStyle="1" w:styleId="WW8Num19z0">
    <w:name w:val="WW8Num19z0"/>
    <w:rsid w:val="0093131B"/>
    <w:rPr>
      <w:rFonts w:cs="Times New Roman"/>
    </w:rPr>
  </w:style>
  <w:style w:type="character" w:customStyle="1" w:styleId="WW8Num20z0">
    <w:name w:val="WW8Num20z0"/>
    <w:rsid w:val="0093131B"/>
    <w:rPr>
      <w:rFonts w:ascii="Symbol" w:hAnsi="Symbol" w:cs="Symbol"/>
    </w:rPr>
  </w:style>
  <w:style w:type="character" w:customStyle="1" w:styleId="WW8Num20z4">
    <w:name w:val="WW8Num20z4"/>
    <w:rsid w:val="0093131B"/>
    <w:rPr>
      <w:rFonts w:ascii="Courier New" w:hAnsi="Courier New" w:cs="Courier New"/>
    </w:rPr>
  </w:style>
  <w:style w:type="character" w:customStyle="1" w:styleId="WW8Num20z5">
    <w:name w:val="WW8Num20z5"/>
    <w:rsid w:val="0093131B"/>
    <w:rPr>
      <w:rFonts w:ascii="Wingdings" w:hAnsi="Wingdings" w:cs="Wingdings"/>
    </w:rPr>
  </w:style>
  <w:style w:type="character" w:customStyle="1" w:styleId="WW8Num21z0">
    <w:name w:val="WW8Num21z0"/>
    <w:rsid w:val="0093131B"/>
    <w:rPr>
      <w:rFonts w:ascii="Wingdings" w:hAnsi="Wingdings" w:cs="Wingdings"/>
    </w:rPr>
  </w:style>
  <w:style w:type="character" w:customStyle="1" w:styleId="WW8Num21z1">
    <w:name w:val="WW8Num21z1"/>
    <w:rsid w:val="0093131B"/>
    <w:rPr>
      <w:rFonts w:cs="Times New Roman"/>
      <w:b/>
    </w:rPr>
  </w:style>
  <w:style w:type="character" w:customStyle="1" w:styleId="WW8Num21z3">
    <w:name w:val="WW8Num21z3"/>
    <w:rsid w:val="0093131B"/>
    <w:rPr>
      <w:rFonts w:ascii="Symbol" w:hAnsi="Symbol" w:cs="Symbol"/>
    </w:rPr>
  </w:style>
  <w:style w:type="character" w:customStyle="1" w:styleId="WW8Num21z4">
    <w:name w:val="WW8Num21z4"/>
    <w:rsid w:val="0093131B"/>
    <w:rPr>
      <w:rFonts w:ascii="Courier New" w:hAnsi="Courier New" w:cs="Courier New"/>
    </w:rPr>
  </w:style>
  <w:style w:type="character" w:customStyle="1" w:styleId="WW8Num22z0">
    <w:name w:val="WW8Num22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22z1">
    <w:name w:val="WW8Num22z1"/>
    <w:rsid w:val="0093131B"/>
    <w:rPr>
      <w:rFonts w:cs="Times New Roman"/>
    </w:rPr>
  </w:style>
  <w:style w:type="character" w:customStyle="1" w:styleId="WW8Num22z2">
    <w:name w:val="WW8Num22z2"/>
    <w:rsid w:val="0093131B"/>
    <w:rPr>
      <w:rFonts w:ascii="Symbol" w:hAnsi="Symbol" w:cs="Symbol"/>
      <w:b/>
      <w:sz w:val="24"/>
      <w:szCs w:val="24"/>
    </w:rPr>
  </w:style>
  <w:style w:type="character" w:customStyle="1" w:styleId="WW8Num23z0">
    <w:name w:val="WW8Num23z0"/>
    <w:rsid w:val="0093131B"/>
    <w:rPr>
      <w:rFonts w:ascii="Symbol" w:hAnsi="Symbol" w:cs="Symbol"/>
    </w:rPr>
  </w:style>
  <w:style w:type="character" w:customStyle="1" w:styleId="WW8Num24z0">
    <w:name w:val="WW8Num24z0"/>
    <w:rsid w:val="0093131B"/>
    <w:rPr>
      <w:rFonts w:ascii="Symbol" w:hAnsi="Symbol" w:cs="Symbol"/>
    </w:rPr>
  </w:style>
  <w:style w:type="character" w:customStyle="1" w:styleId="WW8Num25z0">
    <w:name w:val="WW8Num25z0"/>
    <w:rsid w:val="0093131B"/>
    <w:rPr>
      <w:rFonts w:ascii="Symbol" w:hAnsi="Symbol" w:cs="Symbol"/>
    </w:rPr>
  </w:style>
  <w:style w:type="character" w:customStyle="1" w:styleId="WW8Num27z0">
    <w:name w:val="WW8Num27z0"/>
    <w:rsid w:val="0093131B"/>
    <w:rPr>
      <w:rFonts w:ascii="Symbol" w:hAnsi="Symbol" w:cs="Symbol"/>
    </w:rPr>
  </w:style>
  <w:style w:type="character" w:customStyle="1" w:styleId="WW8Num29z0">
    <w:name w:val="WW8Num29z0"/>
    <w:rsid w:val="0093131B"/>
    <w:rPr>
      <w:rFonts w:ascii="Arial" w:hAnsi="Arial" w:cs="Arial"/>
      <w:szCs w:val="22"/>
    </w:rPr>
  </w:style>
  <w:style w:type="character" w:customStyle="1" w:styleId="WW8Num30z0">
    <w:name w:val="WW8Num30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30z1">
    <w:name w:val="WW8Num30z1"/>
    <w:rsid w:val="0093131B"/>
    <w:rPr>
      <w:rFonts w:cs="Times New Roman"/>
    </w:rPr>
  </w:style>
  <w:style w:type="character" w:customStyle="1" w:styleId="WW8Num31z0">
    <w:name w:val="WW8Num31z0"/>
    <w:rsid w:val="0093131B"/>
    <w:rPr>
      <w:rFonts w:ascii="Symbol" w:hAnsi="Symbol" w:cs="Symbol"/>
    </w:rPr>
  </w:style>
  <w:style w:type="character" w:customStyle="1" w:styleId="WW8Num33z0">
    <w:name w:val="WW8Num33z0"/>
    <w:rsid w:val="0093131B"/>
    <w:rPr>
      <w:rFonts w:cs="Times New Roman"/>
    </w:rPr>
  </w:style>
  <w:style w:type="character" w:customStyle="1" w:styleId="WW8Num34z0">
    <w:name w:val="WW8Num34z0"/>
    <w:rsid w:val="0093131B"/>
    <w:rPr>
      <w:rFonts w:ascii="Symbol" w:hAnsi="Symbol" w:cs="Symbol"/>
    </w:rPr>
  </w:style>
  <w:style w:type="character" w:customStyle="1" w:styleId="WW8Num34z1">
    <w:name w:val="WW8Num34z1"/>
    <w:rsid w:val="0093131B"/>
    <w:rPr>
      <w:rFonts w:ascii="Courier New" w:hAnsi="Courier New" w:cs="Courier New"/>
    </w:rPr>
  </w:style>
  <w:style w:type="character" w:customStyle="1" w:styleId="WW8Num34z2">
    <w:name w:val="WW8Num34z2"/>
    <w:rsid w:val="0093131B"/>
    <w:rPr>
      <w:rFonts w:ascii="Wingdings" w:hAnsi="Wingdings" w:cs="Wingdings"/>
    </w:rPr>
  </w:style>
  <w:style w:type="character" w:customStyle="1" w:styleId="WW8Num35z0">
    <w:name w:val="WW8Num35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35z1">
    <w:name w:val="WW8Num35z1"/>
    <w:rsid w:val="0093131B"/>
    <w:rPr>
      <w:rFonts w:cs="Times New Roman"/>
      <w:b w:val="0"/>
      <w:sz w:val="20"/>
      <w:szCs w:val="20"/>
    </w:rPr>
  </w:style>
  <w:style w:type="character" w:customStyle="1" w:styleId="WW8Num35z2">
    <w:name w:val="WW8Num35z2"/>
    <w:rsid w:val="0093131B"/>
    <w:rPr>
      <w:rFonts w:cs="Times New Roman"/>
    </w:rPr>
  </w:style>
  <w:style w:type="character" w:customStyle="1" w:styleId="WW8Num36z0">
    <w:name w:val="WW8Num36z0"/>
    <w:rsid w:val="0093131B"/>
    <w:rPr>
      <w:rFonts w:ascii="Symbol" w:hAnsi="Symbol" w:cs="Symbol"/>
    </w:rPr>
  </w:style>
  <w:style w:type="character" w:customStyle="1" w:styleId="WW8Num36z1">
    <w:name w:val="WW8Num36z1"/>
    <w:rsid w:val="0093131B"/>
    <w:rPr>
      <w:rFonts w:ascii="Courier New" w:hAnsi="Courier New" w:cs="Courier New"/>
    </w:rPr>
  </w:style>
  <w:style w:type="character" w:customStyle="1" w:styleId="WW8Num36z2">
    <w:name w:val="WW8Num36z2"/>
    <w:rsid w:val="0093131B"/>
    <w:rPr>
      <w:rFonts w:ascii="Wingdings" w:hAnsi="Wingdings" w:cs="Wingdings"/>
    </w:rPr>
  </w:style>
  <w:style w:type="character" w:customStyle="1" w:styleId="WW8Num38z0">
    <w:name w:val="WW8Num38z0"/>
    <w:rsid w:val="0093131B"/>
    <w:rPr>
      <w:rFonts w:cs="Times New Roman"/>
    </w:rPr>
  </w:style>
  <w:style w:type="character" w:customStyle="1" w:styleId="WW8Num38z1">
    <w:name w:val="WW8Num38z1"/>
    <w:rsid w:val="0093131B"/>
    <w:rPr>
      <w:rFonts w:ascii="Courier New" w:hAnsi="Courier New" w:cs="Courier New"/>
    </w:rPr>
  </w:style>
  <w:style w:type="character" w:customStyle="1" w:styleId="WW8Num38z2">
    <w:name w:val="WW8Num38z2"/>
    <w:rsid w:val="0093131B"/>
    <w:rPr>
      <w:rFonts w:ascii="Wingdings" w:hAnsi="Wingdings" w:cs="Wingdings"/>
    </w:rPr>
  </w:style>
  <w:style w:type="character" w:customStyle="1" w:styleId="WW8Num38z3">
    <w:name w:val="WW8Num38z3"/>
    <w:rsid w:val="0093131B"/>
    <w:rPr>
      <w:rFonts w:ascii="Symbol" w:hAnsi="Symbol" w:cs="Symbol"/>
    </w:rPr>
  </w:style>
  <w:style w:type="character" w:customStyle="1" w:styleId="WW8Num39z0">
    <w:name w:val="WW8Num39z0"/>
    <w:rsid w:val="0093131B"/>
    <w:rPr>
      <w:rFonts w:cs="Times New Roman"/>
      <w:b/>
    </w:rPr>
  </w:style>
  <w:style w:type="character" w:customStyle="1" w:styleId="WW8Num39z1">
    <w:name w:val="WW8Num39z1"/>
    <w:rsid w:val="0093131B"/>
    <w:rPr>
      <w:rFonts w:cs="Times New Roman"/>
    </w:rPr>
  </w:style>
  <w:style w:type="character" w:customStyle="1" w:styleId="WW8Num40z0">
    <w:name w:val="WW8Num40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40z1">
    <w:name w:val="WW8Num40z1"/>
    <w:rsid w:val="0093131B"/>
    <w:rPr>
      <w:rFonts w:cs="Times New Roman"/>
    </w:rPr>
  </w:style>
  <w:style w:type="character" w:customStyle="1" w:styleId="WW8Num41z0">
    <w:name w:val="WW8Num41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41z1">
    <w:name w:val="WW8Num41z1"/>
    <w:rsid w:val="0093131B"/>
    <w:rPr>
      <w:rFonts w:cs="Times New Roman"/>
    </w:rPr>
  </w:style>
  <w:style w:type="character" w:customStyle="1" w:styleId="WW8Num42z0">
    <w:name w:val="WW8Num42z0"/>
    <w:rsid w:val="0093131B"/>
    <w:rPr>
      <w:rFonts w:ascii="Wingdings" w:hAnsi="Wingdings" w:cs="Wingdings"/>
      <w:caps w:val="0"/>
      <w:smallCaps w:val="0"/>
      <w:strike w:val="0"/>
      <w:dstrike w:val="0"/>
      <w:vanish w:val="0"/>
      <w:color w:val="00008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2z1">
    <w:name w:val="WW8Num42z1"/>
    <w:rsid w:val="0093131B"/>
    <w:rPr>
      <w:rFonts w:ascii="Courier New" w:hAnsi="Courier New" w:cs="Courier New"/>
    </w:rPr>
  </w:style>
  <w:style w:type="character" w:customStyle="1" w:styleId="WW8Num42z2">
    <w:name w:val="WW8Num42z2"/>
    <w:rsid w:val="0093131B"/>
    <w:rPr>
      <w:rFonts w:ascii="Wingdings" w:hAnsi="Wingdings" w:cs="Wingdings"/>
    </w:rPr>
  </w:style>
  <w:style w:type="character" w:customStyle="1" w:styleId="WW8Num42z3">
    <w:name w:val="WW8Num42z3"/>
    <w:rsid w:val="0093131B"/>
    <w:rPr>
      <w:rFonts w:ascii="Symbol" w:hAnsi="Symbol" w:cs="Symbol"/>
    </w:rPr>
  </w:style>
  <w:style w:type="character" w:customStyle="1" w:styleId="WW8Num43z0">
    <w:name w:val="WW8Num43z0"/>
    <w:rsid w:val="0093131B"/>
    <w:rPr>
      <w:rFonts w:ascii="Calibri" w:hAnsi="Calibri" w:cs="Times New Roman"/>
      <w:b/>
      <w:sz w:val="24"/>
      <w:szCs w:val="24"/>
    </w:rPr>
  </w:style>
  <w:style w:type="character" w:customStyle="1" w:styleId="WW8Num43z1">
    <w:name w:val="WW8Num43z1"/>
    <w:rsid w:val="0093131B"/>
    <w:rPr>
      <w:rFonts w:cs="Times New Roman"/>
    </w:rPr>
  </w:style>
  <w:style w:type="character" w:customStyle="1" w:styleId="WW8Num44z0">
    <w:name w:val="WW8Num44z0"/>
    <w:rsid w:val="0093131B"/>
    <w:rPr>
      <w:rFonts w:ascii="Symbol" w:hAnsi="Symbol" w:cs="Symbol"/>
    </w:rPr>
  </w:style>
  <w:style w:type="character" w:customStyle="1" w:styleId="WW8Num44z1">
    <w:name w:val="WW8Num44z1"/>
    <w:rsid w:val="0093131B"/>
    <w:rPr>
      <w:rFonts w:ascii="Courier New" w:hAnsi="Courier New" w:cs="Courier New"/>
    </w:rPr>
  </w:style>
  <w:style w:type="character" w:customStyle="1" w:styleId="WW8Num44z2">
    <w:name w:val="WW8Num44z2"/>
    <w:rsid w:val="0093131B"/>
    <w:rPr>
      <w:rFonts w:ascii="Wingdings" w:hAnsi="Wingdings" w:cs="Wingdings"/>
    </w:rPr>
  </w:style>
  <w:style w:type="character" w:customStyle="1" w:styleId="WW8Num45z0">
    <w:name w:val="WW8Num45z0"/>
    <w:rsid w:val="0093131B"/>
    <w:rPr>
      <w:rFonts w:ascii="Symbol" w:hAnsi="Symbol" w:cs="Symbol"/>
    </w:rPr>
  </w:style>
  <w:style w:type="character" w:customStyle="1" w:styleId="WW8Num45z1">
    <w:name w:val="WW8Num45z1"/>
    <w:rsid w:val="0093131B"/>
    <w:rPr>
      <w:b/>
    </w:rPr>
  </w:style>
  <w:style w:type="character" w:customStyle="1" w:styleId="WW8Num45z4">
    <w:name w:val="WW8Num45z4"/>
    <w:rsid w:val="0093131B"/>
    <w:rPr>
      <w:rFonts w:ascii="Courier New" w:hAnsi="Courier New" w:cs="Courier New"/>
    </w:rPr>
  </w:style>
  <w:style w:type="character" w:customStyle="1" w:styleId="WW8Num45z5">
    <w:name w:val="WW8Num45z5"/>
    <w:rsid w:val="0093131B"/>
    <w:rPr>
      <w:rFonts w:ascii="Wingdings" w:hAnsi="Wingdings" w:cs="Wingdings"/>
    </w:rPr>
  </w:style>
  <w:style w:type="character" w:customStyle="1" w:styleId="WW8Num47z0">
    <w:name w:val="WW8Num47z0"/>
    <w:rsid w:val="0093131B"/>
    <w:rPr>
      <w:rFonts w:cs="Times New Roman"/>
      <w:b/>
    </w:rPr>
  </w:style>
  <w:style w:type="character" w:customStyle="1" w:styleId="WW8Num47z1">
    <w:name w:val="WW8Num47z1"/>
    <w:rsid w:val="0093131B"/>
    <w:rPr>
      <w:rFonts w:cs="Times New Roman"/>
    </w:rPr>
  </w:style>
  <w:style w:type="character" w:customStyle="1" w:styleId="WW8Num49z0">
    <w:name w:val="WW8Num49z0"/>
    <w:rsid w:val="0093131B"/>
    <w:rPr>
      <w:rFonts w:ascii="Symbol" w:hAnsi="Symbol" w:cs="Symbol"/>
    </w:rPr>
  </w:style>
  <w:style w:type="character" w:customStyle="1" w:styleId="WW8Num50z0">
    <w:name w:val="WW8Num50z0"/>
    <w:rsid w:val="0093131B"/>
    <w:rPr>
      <w:rFonts w:ascii="Symbol" w:hAnsi="Symbol" w:cs="Symbol"/>
    </w:rPr>
  </w:style>
  <w:style w:type="character" w:customStyle="1" w:styleId="WW8Num51z0">
    <w:name w:val="WW8Num51z0"/>
    <w:rsid w:val="0093131B"/>
    <w:rPr>
      <w:rFonts w:ascii="Wingdings" w:hAnsi="Wingdings" w:cs="Wingdings"/>
      <w:caps w:val="0"/>
      <w:smallCaps w:val="0"/>
      <w:strike w:val="0"/>
      <w:dstrike w:val="0"/>
      <w:vanish w:val="0"/>
      <w:color w:val="00008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1z1">
    <w:name w:val="WW8Num51z1"/>
    <w:rsid w:val="0093131B"/>
    <w:rPr>
      <w:rFonts w:ascii="Courier New" w:hAnsi="Courier New" w:cs="Courier New"/>
    </w:rPr>
  </w:style>
  <w:style w:type="character" w:customStyle="1" w:styleId="WW8Num51z2">
    <w:name w:val="WW8Num51z2"/>
    <w:rsid w:val="0093131B"/>
    <w:rPr>
      <w:rFonts w:ascii="Wingdings" w:hAnsi="Wingdings" w:cs="Wingdings"/>
    </w:rPr>
  </w:style>
  <w:style w:type="character" w:customStyle="1" w:styleId="WW8Num51z3">
    <w:name w:val="WW8Num51z3"/>
    <w:rsid w:val="0093131B"/>
    <w:rPr>
      <w:rFonts w:ascii="Symbol" w:hAnsi="Symbol" w:cs="Symbol"/>
    </w:rPr>
  </w:style>
  <w:style w:type="character" w:customStyle="1" w:styleId="Fontepargpadro1">
    <w:name w:val="Fonte parág. padrão1"/>
    <w:rsid w:val="0093131B"/>
  </w:style>
  <w:style w:type="character" w:customStyle="1" w:styleId="Smbolosdenumerao">
    <w:name w:val="Símbolos de numeração"/>
    <w:rsid w:val="0093131B"/>
  </w:style>
  <w:style w:type="paragraph" w:customStyle="1" w:styleId="Ttulo10">
    <w:name w:val="Título1"/>
    <w:basedOn w:val="Normal"/>
    <w:next w:val="Corpodetexto"/>
    <w:rsid w:val="0093131B"/>
    <w:pPr>
      <w:suppressAutoHyphens/>
      <w:jc w:val="center"/>
    </w:pPr>
    <w:rPr>
      <w:rFonts w:ascii="Arial" w:hAnsi="Arial" w:cs="Arial"/>
      <w:b/>
      <w:color w:val="000000"/>
      <w:szCs w:val="20"/>
      <w:u w:val="single"/>
      <w:lang w:eastAsia="zh-CN"/>
    </w:rPr>
  </w:style>
  <w:style w:type="paragraph" w:styleId="Lista">
    <w:name w:val="List"/>
    <w:basedOn w:val="Corpodetexto"/>
    <w:rsid w:val="0093131B"/>
    <w:pPr>
      <w:suppressAutoHyphens/>
      <w:autoSpaceDE/>
      <w:autoSpaceDN/>
      <w:ind w:right="0"/>
    </w:pPr>
    <w:rPr>
      <w:rFonts w:cs="Mangal"/>
      <w:color w:val="auto"/>
      <w:szCs w:val="20"/>
      <w:lang w:eastAsia="zh-CN"/>
    </w:rPr>
  </w:style>
  <w:style w:type="paragraph" w:customStyle="1" w:styleId="ndice">
    <w:name w:val="Índice"/>
    <w:basedOn w:val="Normal"/>
    <w:rsid w:val="0093131B"/>
    <w:pPr>
      <w:suppressLineNumbers/>
      <w:suppressAutoHyphens/>
    </w:pPr>
    <w:rPr>
      <w:rFonts w:cs="Mangal"/>
      <w:sz w:val="20"/>
      <w:szCs w:val="20"/>
      <w:lang w:eastAsia="zh-CN"/>
    </w:rPr>
  </w:style>
  <w:style w:type="paragraph" w:customStyle="1" w:styleId="Corpodetexto21">
    <w:name w:val="Corpo de texto 21"/>
    <w:basedOn w:val="Normal"/>
    <w:rsid w:val="0093131B"/>
    <w:pPr>
      <w:suppressAutoHyphens/>
    </w:pPr>
    <w:rPr>
      <w:sz w:val="32"/>
      <w:szCs w:val="20"/>
      <w:lang w:eastAsia="zh-CN"/>
    </w:rPr>
  </w:style>
  <w:style w:type="paragraph" w:customStyle="1" w:styleId="Corpodetexto31">
    <w:name w:val="Corpo de texto 31"/>
    <w:basedOn w:val="Normal"/>
    <w:rsid w:val="0093131B"/>
    <w:pPr>
      <w:widowControl w:val="0"/>
      <w:tabs>
        <w:tab w:val="left" w:pos="709"/>
        <w:tab w:val="left" w:pos="864"/>
      </w:tabs>
      <w:suppressAutoHyphens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paragraph" w:customStyle="1" w:styleId="Recuodecorpodetexto21">
    <w:name w:val="Recuo de corpo de texto 21"/>
    <w:basedOn w:val="Normal"/>
    <w:rsid w:val="0093131B"/>
    <w:pPr>
      <w:tabs>
        <w:tab w:val="left" w:pos="432"/>
      </w:tabs>
      <w:suppressAutoHyphens/>
      <w:spacing w:after="120"/>
      <w:ind w:firstLine="1276"/>
      <w:jc w:val="both"/>
    </w:pPr>
    <w:rPr>
      <w:szCs w:val="20"/>
      <w:lang w:eastAsia="zh-CN"/>
    </w:rPr>
  </w:style>
  <w:style w:type="paragraph" w:customStyle="1" w:styleId="Recuodecorpodetexto31">
    <w:name w:val="Recuo de corpo de texto 31"/>
    <w:basedOn w:val="Normal"/>
    <w:rsid w:val="0093131B"/>
    <w:pPr>
      <w:tabs>
        <w:tab w:val="left" w:pos="144"/>
        <w:tab w:val="left" w:pos="1701"/>
      </w:tabs>
      <w:suppressAutoHyphens/>
      <w:spacing w:after="120" w:line="480" w:lineRule="atLeast"/>
      <w:ind w:left="1701" w:hanging="708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paragraph" w:customStyle="1" w:styleId="Textoembloco1">
    <w:name w:val="Texto em bloco1"/>
    <w:basedOn w:val="Normal"/>
    <w:rsid w:val="0093131B"/>
    <w:pPr>
      <w:suppressAutoHyphens/>
      <w:ind w:left="360" w:right="-568"/>
      <w:jc w:val="both"/>
    </w:pPr>
    <w:rPr>
      <w:rFonts w:ascii="Arial" w:hAnsi="Arial" w:cs="Arial"/>
      <w:color w:val="0000FF"/>
      <w:sz w:val="16"/>
      <w:szCs w:val="20"/>
      <w:lang w:eastAsia="zh-CN"/>
    </w:rPr>
  </w:style>
  <w:style w:type="paragraph" w:customStyle="1" w:styleId="Contedodoquadro">
    <w:name w:val="Conteúdo do quadro"/>
    <w:basedOn w:val="Corpodetexto"/>
    <w:rsid w:val="0093131B"/>
    <w:pPr>
      <w:suppressAutoHyphens/>
      <w:autoSpaceDE/>
      <w:autoSpaceDN/>
      <w:ind w:right="0"/>
    </w:pPr>
    <w:rPr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93131B"/>
    <w:pPr>
      <w:suppressLineNumbers/>
      <w:suppressAutoHyphens/>
      <w:autoSpaceDE/>
      <w:autoSpaceDN/>
      <w:adjustRightInd/>
      <w:jc w:val="center"/>
    </w:pPr>
    <w:rPr>
      <w:b/>
      <w:bCs/>
      <w:sz w:val="20"/>
      <w:szCs w:val="20"/>
      <w:lang w:eastAsia="zh-CN"/>
    </w:rPr>
  </w:style>
  <w:style w:type="character" w:customStyle="1" w:styleId="HeaderChar">
    <w:name w:val="Header Char"/>
    <w:locked/>
    <w:rsid w:val="0093131B"/>
    <w:rPr>
      <w:sz w:val="24"/>
    </w:rPr>
  </w:style>
  <w:style w:type="paragraph" w:customStyle="1" w:styleId="PargrafodaLista1">
    <w:name w:val="Parágrafo da Lista1"/>
    <w:basedOn w:val="Normal"/>
    <w:rsid w:val="0093131B"/>
    <w:pPr>
      <w:ind w:left="720"/>
      <w:contextualSpacing/>
    </w:pPr>
  </w:style>
  <w:style w:type="paragraph" w:customStyle="1" w:styleId="TableText">
    <w:name w:val="Table Text"/>
    <w:basedOn w:val="Normal"/>
    <w:rsid w:val="00750532"/>
    <w:pPr>
      <w:tabs>
        <w:tab w:val="decimal" w:pos="0"/>
      </w:tabs>
    </w:pPr>
    <w:rPr>
      <w:szCs w:val="20"/>
      <w:lang w:val="en-US"/>
    </w:rPr>
  </w:style>
  <w:style w:type="paragraph" w:customStyle="1" w:styleId="bodytext2">
    <w:name w:val="bodytext2"/>
    <w:basedOn w:val="Normal"/>
    <w:rsid w:val="00750532"/>
    <w:pPr>
      <w:overflowPunct w:val="0"/>
      <w:autoSpaceDE w:val="0"/>
      <w:autoSpaceDN w:val="0"/>
      <w:ind w:left="1418"/>
      <w:jc w:val="both"/>
    </w:pPr>
    <w:rPr>
      <w:rFonts w:ascii="Arial" w:hAnsi="Arial" w:cs="Arial"/>
    </w:rPr>
  </w:style>
  <w:style w:type="character" w:customStyle="1" w:styleId="RodapChar">
    <w:name w:val="Rodapé Char"/>
    <w:link w:val="Rodap"/>
    <w:uiPriority w:val="99"/>
    <w:rsid w:val="00063528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063528"/>
    <w:rPr>
      <w:rFonts w:ascii="Arial" w:hAnsi="Arial"/>
      <w:sz w:val="24"/>
    </w:rPr>
  </w:style>
  <w:style w:type="character" w:customStyle="1" w:styleId="Recuodecorpodetexto2Char">
    <w:name w:val="Recuo de corpo de texto 2 Char"/>
    <w:link w:val="Recuodecorpodetexto2"/>
    <w:rsid w:val="005730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57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4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4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383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3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707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098815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219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707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249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6825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88"/>
                                                                      <w:divBdr>
                                                                        <w:top w:val="single" w:sz="4" w:space="0" w:color="EDEDED"/>
                                                                        <w:left w:val="single" w:sz="4" w:space="0" w:color="EDEDED"/>
                                                                        <w:bottom w:val="single" w:sz="4" w:space="0" w:color="EDEDED"/>
                                                                        <w:right w:val="single" w:sz="4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286199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286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366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3211770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856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8621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12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6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0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7CF7730C0FDC44A89525FF1E0A7E1A" ma:contentTypeVersion="19" ma:contentTypeDescription="Crie um novo documento." ma:contentTypeScope="" ma:versionID="12f6b6e41c2bb6922de42fae9d3d65a4">
  <xsd:schema xmlns:xsd="http://www.w3.org/2001/XMLSchema" xmlns:xs="http://www.w3.org/2001/XMLSchema" xmlns:p="http://schemas.microsoft.com/office/2006/metadata/properties" xmlns:ns2="87862579-5f14-4dc9-a461-c316c0e50f04" xmlns:ns3="0798beb3-9d6a-467b-b776-ccfc93473710" targetNamespace="http://schemas.microsoft.com/office/2006/metadata/properties" ma:root="true" ma:fieldsID="e8201e46d1305e6ba87e88434497b46c" ns2:_="" ns3:_="">
    <xsd:import namespace="87862579-5f14-4dc9-a461-c316c0e50f04"/>
    <xsd:import namespace="0798beb3-9d6a-467b-b776-ccfc93473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62579-5f14-4dc9-a461-c316c0e50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beb3-9d6a-467b-b776-ccfc93473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0c32b9-b3cd-4e58-8615-6ab9f3400046}" ma:internalName="TaxCatchAll" ma:showField="CatchAllData" ma:web="0798beb3-9d6a-467b-b776-ccfc93473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862579-5f14-4dc9-a461-c316c0e50f04">
      <Terms xmlns="http://schemas.microsoft.com/office/infopath/2007/PartnerControls"/>
    </lcf76f155ced4ddcb4097134ff3c332f>
    <TaxCatchAll xmlns="0798beb3-9d6a-467b-b776-ccfc93473710" xsi:nil="true"/>
  </documentManagement>
</p:properties>
</file>

<file path=customXml/itemProps1.xml><?xml version="1.0" encoding="utf-8"?>
<ds:datastoreItem xmlns:ds="http://schemas.openxmlformats.org/officeDocument/2006/customXml" ds:itemID="{D23E959D-5EFB-4D71-B95A-7DECAB85AA6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5D91872-7F96-45EE-802A-602562011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62579-5f14-4dc9-a461-c316c0e50f04"/>
    <ds:schemaRef ds:uri="0798beb3-9d6a-467b-b776-ccfc93473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29701D-FA73-4653-9E17-D4FED95BBA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AAE27D-F7DA-4ED9-BEA3-FFF861ECB3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BFD6CA-E590-40DC-9968-8782E66A3A07}">
  <ds:schemaRefs>
    <ds:schemaRef ds:uri="http://schemas.microsoft.com/office/2006/metadata/properties"/>
    <ds:schemaRef ds:uri="http://schemas.microsoft.com/office/infopath/2007/PartnerControls"/>
    <ds:schemaRef ds:uri="87862579-5f14-4dc9-a461-c316c0e50f04"/>
    <ds:schemaRef ds:uri="0798beb3-9d6a-467b-b776-ccfc93473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3731</Words>
  <Characters>20150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AVISO DE EDITAL</vt:lpstr>
    </vt:vector>
  </TitlesOfParts>
  <Company>FIEB</Company>
  <LinksUpToDate>false</LinksUpToDate>
  <CharactersWithSpaces>23834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EDITAL</dc:title>
  <dc:subject/>
  <dc:creator>FIEB</dc:creator>
  <cp:keywords/>
  <cp:lastModifiedBy>Cláudia Valéria Matias Lopes</cp:lastModifiedBy>
  <cp:revision>2</cp:revision>
  <cp:lastPrinted>2018-06-20T12:37:00Z</cp:lastPrinted>
  <dcterms:created xsi:type="dcterms:W3CDTF">2026-09-09T14:13:00Z</dcterms:created>
  <dcterms:modified xsi:type="dcterms:W3CDTF">2026-09-09T14:13:00Z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4596000.00000000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ediaServiceImageTags">
    <vt:lpwstr/>
  </property>
  <property fmtid="{D5CDD505-2E9C-101B-9397-08002B2CF9AE}" pid="8" name="ContentTypeId">
    <vt:lpwstr>0x010100027CF7730C0FDC44A89525FF1E0A7E1A</vt:lpwstr>
  </property>
</Properties>
</file>